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D7" w:rsidRPr="00597594" w:rsidRDefault="000C2FD7" w:rsidP="000C2FD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МБОУ Дзержинская средняя школа №2</w:t>
      </w:r>
    </w:p>
    <w:p w:rsidR="000C2FD7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594">
        <w:rPr>
          <w:rFonts w:ascii="Times New Roman" w:hAnsi="Times New Roman" w:cs="Times New Roman"/>
          <w:b/>
          <w:sz w:val="28"/>
          <w:szCs w:val="28"/>
        </w:rPr>
        <w:t xml:space="preserve">План работы ШМО учителей </w:t>
      </w:r>
      <w:r w:rsidR="00A621DC">
        <w:rPr>
          <w:rFonts w:ascii="Times New Roman" w:hAnsi="Times New Roman" w:cs="Times New Roman"/>
          <w:b/>
          <w:sz w:val="28"/>
          <w:szCs w:val="28"/>
        </w:rPr>
        <w:t xml:space="preserve"> естественно- математического</w:t>
      </w:r>
      <w:r w:rsidRPr="00597594">
        <w:rPr>
          <w:rFonts w:ascii="Times New Roman" w:hAnsi="Times New Roman" w:cs="Times New Roman"/>
          <w:b/>
          <w:sz w:val="28"/>
          <w:szCs w:val="28"/>
        </w:rPr>
        <w:t xml:space="preserve"> цикла</w:t>
      </w:r>
      <w:r w:rsidR="000C2F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2600" w:rsidRPr="00597594" w:rsidRDefault="00F9013D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71E7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600" w:rsidRPr="00597594" w:rsidRDefault="00AF2600" w:rsidP="00AF26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13D" w:rsidRPr="00F82438" w:rsidRDefault="009C3665" w:rsidP="007B3A9E">
      <w:pPr>
        <w:pStyle w:val="a6"/>
        <w:spacing w:before="256" w:line="360" w:lineRule="auto"/>
        <w:ind w:right="175"/>
        <w:rPr>
          <w:rFonts w:ascii="Times New Roman" w:hAnsi="Times New Roman" w:cs="Times New Roman"/>
        </w:rPr>
      </w:pPr>
      <w:r w:rsidRPr="00F82438">
        <w:rPr>
          <w:rFonts w:ascii="Times New Roman" w:eastAsia="Times New Roman" w:hAnsi="Times New Roman" w:cs="Times New Roman"/>
          <w:b/>
        </w:rPr>
        <w:t xml:space="preserve">Методическая тема школы: </w:t>
      </w:r>
      <w:r w:rsidR="00F9013D" w:rsidRPr="00F82438">
        <w:rPr>
          <w:rFonts w:ascii="Times New Roman" w:hAnsi="Times New Roman" w:cs="Times New Roman"/>
        </w:rPr>
        <w:t xml:space="preserve">«Управление профессионально-личностным ростом педагога как одно из основных условий обеспечения качества образования в условиях реализации ФГОС и </w:t>
      </w:r>
      <w:r w:rsidR="00F9013D" w:rsidRPr="00F82438">
        <w:rPr>
          <w:rFonts w:ascii="Times New Roman" w:hAnsi="Times New Roman" w:cs="Times New Roman"/>
          <w:iCs/>
          <w:color w:val="222222"/>
        </w:rPr>
        <w:t>внедрение новых ФГОС НОО и ООО</w:t>
      </w:r>
      <w:r w:rsidR="00F9013D" w:rsidRPr="00F82438">
        <w:rPr>
          <w:rFonts w:ascii="Times New Roman" w:hAnsi="Times New Roman" w:cs="Times New Roman"/>
        </w:rPr>
        <w:t>»</w:t>
      </w:r>
    </w:p>
    <w:p w:rsidR="00F9013D" w:rsidRPr="00F82438" w:rsidRDefault="00F9013D" w:rsidP="007B3A9E">
      <w:pPr>
        <w:pStyle w:val="a6"/>
        <w:spacing w:line="360" w:lineRule="auto"/>
        <w:ind w:right="177"/>
        <w:rPr>
          <w:rFonts w:ascii="Times New Roman" w:hAnsi="Times New Roman" w:cs="Times New Roman"/>
          <w:b/>
        </w:rPr>
      </w:pPr>
    </w:p>
    <w:p w:rsidR="00F9013D" w:rsidRPr="00F82438" w:rsidRDefault="00F9013D" w:rsidP="007B3A9E">
      <w:pPr>
        <w:pStyle w:val="a6"/>
        <w:spacing w:line="360" w:lineRule="auto"/>
        <w:ind w:right="177"/>
        <w:rPr>
          <w:rFonts w:ascii="Times New Roman" w:hAnsi="Times New Roman" w:cs="Times New Roman"/>
        </w:rPr>
      </w:pPr>
      <w:r w:rsidRPr="00F82438">
        <w:rPr>
          <w:rFonts w:ascii="Times New Roman" w:hAnsi="Times New Roman" w:cs="Times New Roman"/>
          <w:b/>
        </w:rPr>
        <w:t xml:space="preserve">Цель: </w:t>
      </w:r>
      <w:r w:rsidRPr="00F82438">
        <w:rPr>
          <w:rFonts w:ascii="Times New Roman" w:hAnsi="Times New Roman" w:cs="Times New Roman"/>
        </w:rPr>
        <w:t xml:space="preserve"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образовательных стандартов и </w:t>
      </w:r>
      <w:r w:rsidRPr="00F82438">
        <w:rPr>
          <w:rFonts w:ascii="Times New Roman" w:hAnsi="Times New Roman" w:cs="Times New Roman"/>
          <w:iCs/>
          <w:color w:val="222222"/>
        </w:rPr>
        <w:t>внедрения новых ФГОС НОО и ООО</w:t>
      </w:r>
    </w:p>
    <w:p w:rsidR="009C3665" w:rsidRDefault="009C3665" w:rsidP="00C52C63">
      <w:pPr>
        <w:widowControl w:val="0"/>
        <w:autoSpaceDE w:val="0"/>
        <w:autoSpaceDN w:val="0"/>
        <w:spacing w:after="0" w:line="240" w:lineRule="auto"/>
        <w:ind w:right="1750"/>
        <w:rPr>
          <w:rFonts w:ascii="Times New Roman" w:eastAsia="Times New Roman" w:hAnsi="Times New Roman"/>
          <w:sz w:val="24"/>
          <w:szCs w:val="24"/>
        </w:rPr>
      </w:pPr>
    </w:p>
    <w:p w:rsidR="009C3665" w:rsidRPr="00F82438" w:rsidRDefault="009C3665" w:rsidP="00C52C63">
      <w:pPr>
        <w:widowControl w:val="0"/>
        <w:autoSpaceDE w:val="0"/>
        <w:autoSpaceDN w:val="0"/>
        <w:spacing w:after="0" w:line="240" w:lineRule="auto"/>
        <w:ind w:left="359" w:right="1750"/>
        <w:rPr>
          <w:rFonts w:ascii="Times New Roman" w:eastAsia="Times New Roman" w:hAnsi="Times New Roman"/>
          <w:sz w:val="28"/>
          <w:szCs w:val="28"/>
        </w:rPr>
      </w:pPr>
    </w:p>
    <w:p w:rsidR="00F9013D" w:rsidRPr="00F82438" w:rsidRDefault="00AF2600" w:rsidP="00C52C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438">
        <w:rPr>
          <w:rFonts w:ascii="Times New Roman" w:hAnsi="Times New Roman" w:cs="Times New Roman"/>
          <w:b/>
          <w:sz w:val="28"/>
          <w:szCs w:val="28"/>
        </w:rPr>
        <w:t>Методическая тема ШМО</w:t>
      </w:r>
      <w:r w:rsidR="00A27FAD" w:rsidRPr="00F824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E67E1" w:rsidRPr="00DE67E1" w:rsidRDefault="00DE67E1" w:rsidP="00DE67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E67E1">
        <w:rPr>
          <w:rFonts w:ascii="Times New Roman" w:hAnsi="Times New Roman" w:cs="Times New Roman"/>
          <w:sz w:val="28"/>
          <w:szCs w:val="28"/>
        </w:rPr>
        <w:t xml:space="preserve">« Внедрение современных образовательных технологий в целях повышения качества образования по предметам естественно-математического цикла в условиях реализации образовательных стандартов и </w:t>
      </w:r>
      <w:r w:rsidRPr="00DE67E1">
        <w:rPr>
          <w:rFonts w:ascii="Times New Roman" w:hAnsi="Times New Roman" w:cs="Times New Roman"/>
          <w:iCs/>
          <w:color w:val="222222"/>
          <w:sz w:val="28"/>
          <w:szCs w:val="28"/>
        </w:rPr>
        <w:t>внедрения, новых ФГОС ООО</w:t>
      </w:r>
      <w:r w:rsidRPr="00DE67E1">
        <w:rPr>
          <w:rFonts w:ascii="Times New Roman" w:hAnsi="Times New Roman" w:cs="Times New Roman"/>
          <w:sz w:val="28"/>
          <w:szCs w:val="28"/>
        </w:rPr>
        <w:t>».</w:t>
      </w:r>
    </w:p>
    <w:p w:rsidR="00A27FAD" w:rsidRPr="00F82438" w:rsidRDefault="00AF2600" w:rsidP="00C52C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82438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CB6CF7" w:rsidRPr="00F82438">
        <w:rPr>
          <w:rFonts w:ascii="Times New Roman" w:hAnsi="Times New Roman" w:cs="Times New Roman"/>
          <w:b/>
          <w:sz w:val="28"/>
          <w:szCs w:val="28"/>
        </w:rPr>
        <w:t>:</w:t>
      </w:r>
      <w:r w:rsidR="00CB6CF7" w:rsidRPr="00F82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7E1" w:rsidRPr="00360E32" w:rsidRDefault="00DE67E1" w:rsidP="00360E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3A90">
        <w:rPr>
          <w:rFonts w:ascii="Times New Roman" w:hAnsi="Times New Roman" w:cs="Times New Roman"/>
          <w:sz w:val="28"/>
          <w:szCs w:val="28"/>
        </w:rPr>
        <w:t xml:space="preserve">совершенствование уровня педагогического мастерства учителей, их эрудиции и компетентности в организации преподавания предметов естественно-математического цикла в условиях реализации ФГОС ООО и модернизации системы образования путём применения современных педагогических технологий в рамках системно-деятельностного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90">
        <w:rPr>
          <w:rFonts w:ascii="Times New Roman" w:hAnsi="Times New Roman" w:cs="Times New Roman"/>
          <w:sz w:val="28"/>
          <w:szCs w:val="28"/>
        </w:rPr>
        <w:t>подхода, способствующих развитию творческой личности и сохранения здоровья обучающихся.</w:t>
      </w:r>
    </w:p>
    <w:p w:rsidR="00C52C63" w:rsidRPr="00F82438" w:rsidRDefault="009C3665" w:rsidP="00F9013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2438">
        <w:rPr>
          <w:rFonts w:ascii="Times New Roman" w:hAnsi="Times New Roman" w:cs="Times New Roman"/>
          <w:b/>
          <w:sz w:val="28"/>
          <w:szCs w:val="28"/>
        </w:rPr>
        <w:t>Задачи</w:t>
      </w:r>
      <w:r w:rsidR="00F9013D" w:rsidRPr="00F82438">
        <w:rPr>
          <w:rFonts w:ascii="Times New Roman" w:hAnsi="Times New Roman" w:cs="Times New Roman"/>
          <w:b/>
          <w:sz w:val="28"/>
          <w:szCs w:val="28"/>
        </w:rPr>
        <w:t>:</w:t>
      </w:r>
      <w:r w:rsidRPr="00F8243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60E32" w:rsidRPr="00F82438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Продолжить внедрение в образовательный процесс </w:t>
      </w:r>
      <w:r w:rsidRPr="00280F0B">
        <w:rPr>
          <w:rFonts w:ascii="Times New Roman" w:hAnsi="Times New Roman" w:cs="Times New Roman"/>
          <w:sz w:val="28"/>
          <w:szCs w:val="28"/>
        </w:rPr>
        <w:t xml:space="preserve">новые 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</w:t>
      </w:r>
      <w:r w:rsidRPr="00280F0B">
        <w:rPr>
          <w:rFonts w:ascii="Times New Roman" w:hAnsi="Times New Roman" w:cs="Times New Roman"/>
          <w:sz w:val="28"/>
          <w:szCs w:val="28"/>
        </w:rPr>
        <w:t>технологии обучения</w:t>
      </w:r>
      <w:r>
        <w:t xml:space="preserve">  </w:t>
      </w:r>
      <w:r w:rsidRPr="00280F0B">
        <w:rPr>
          <w:rFonts w:ascii="Times New Roman" w:hAnsi="Times New Roman" w:cs="Times New Roman"/>
          <w:sz w:val="28"/>
          <w:szCs w:val="28"/>
        </w:rPr>
        <w:t>в рамках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системно-деятельностного  подхода.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D3A90">
        <w:rPr>
          <w:rFonts w:ascii="Times New Roman" w:hAnsi="Times New Roman" w:cs="Times New Roman"/>
          <w:sz w:val="28"/>
          <w:szCs w:val="28"/>
        </w:rPr>
        <w:t>Продолжать взаимное посещение открытых уроков с целью передачи передового педагогического опыта и мастерства.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Подготовка и проведение открытых уроков учителями </w:t>
      </w:r>
      <w:r w:rsidRPr="008E050D">
        <w:rPr>
          <w:rFonts w:ascii="Times New Roman" w:hAnsi="Times New Roman" w:cs="Times New Roman"/>
          <w:sz w:val="28"/>
          <w:szCs w:val="28"/>
        </w:rPr>
        <w:t>естественно – математического цикла</w:t>
      </w:r>
      <w:r>
        <w:rPr>
          <w:rFonts w:ascii="Times New Roman" w:hAnsi="Times New Roman" w:cs="Times New Roman"/>
          <w:sz w:val="28"/>
          <w:szCs w:val="28"/>
        </w:rPr>
        <w:t xml:space="preserve"> для учителей района.</w:t>
      </w:r>
    </w:p>
    <w:p w:rsidR="00CE2C83" w:rsidRPr="00691D92" w:rsidRDefault="00CE2C83" w:rsidP="00691D92">
      <w:pPr>
        <w:pStyle w:val="a8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CE2C83">
        <w:rPr>
          <w:color w:val="000000"/>
          <w:sz w:val="28"/>
          <w:szCs w:val="28"/>
        </w:rPr>
        <w:t>Организовать работу по развитию функциональной грамотности обучающихся.</w:t>
      </w:r>
    </w:p>
    <w:p w:rsidR="00F82438" w:rsidRDefault="00F82438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1D92" w:rsidRPr="006933C0">
        <w:rPr>
          <w:rFonts w:ascii="Times New Roman" w:hAnsi="Times New Roman" w:cs="Times New Roman"/>
          <w:sz w:val="28"/>
          <w:szCs w:val="28"/>
        </w:rPr>
        <w:t>Обеспечить условия для  р</w:t>
      </w:r>
      <w:r w:rsidRPr="006933C0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="007B3A9E" w:rsidRPr="006933C0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обновленного </w:t>
      </w:r>
      <w:r w:rsidR="007B3A9E" w:rsidRPr="006933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ФГОС  </w:t>
      </w:r>
      <w:r w:rsidR="00BA4297" w:rsidRPr="006933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обучающихся  5 классов</w:t>
      </w:r>
      <w:r w:rsidR="007B3A9E" w:rsidRPr="006933C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D3A90">
        <w:rPr>
          <w:rFonts w:ascii="Times New Roman" w:hAnsi="Times New Roman" w:cs="Times New Roman"/>
          <w:sz w:val="28"/>
          <w:szCs w:val="28"/>
        </w:rPr>
        <w:t xml:space="preserve"> Повышать качество образования и развивать интерес к дисциплинам естественно-математического цикла, используя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90">
        <w:rPr>
          <w:rFonts w:ascii="Times New Roman" w:hAnsi="Times New Roman" w:cs="Times New Roman"/>
          <w:sz w:val="28"/>
          <w:szCs w:val="28"/>
        </w:rPr>
        <w:t xml:space="preserve"> деятельностный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A90">
        <w:rPr>
          <w:rFonts w:ascii="Times New Roman" w:hAnsi="Times New Roman" w:cs="Times New Roman"/>
          <w:sz w:val="28"/>
          <w:szCs w:val="28"/>
        </w:rPr>
        <w:t>подход в обучении, организацию проектной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A90">
        <w:rPr>
          <w:rFonts w:ascii="Times New Roman" w:hAnsi="Times New Roman" w:cs="Times New Roman"/>
          <w:sz w:val="28"/>
          <w:szCs w:val="28"/>
        </w:rPr>
        <w:t xml:space="preserve"> Продолжить совершенствование системы работы по сохранению здоровья обучающихся и обеспечению их жизнедеятельности.</w:t>
      </w:r>
    </w:p>
    <w:p w:rsidR="00360E32" w:rsidRDefault="00360E32" w:rsidP="00360E3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000EF">
        <w:rPr>
          <w:rFonts w:ascii="Times New Roman" w:hAnsi="Times New Roman" w:cs="Times New Roman"/>
          <w:sz w:val="28"/>
          <w:szCs w:val="28"/>
        </w:rPr>
        <w:t>Организовать повышение квалификации учителей через постоянно действующие семинары, вебинары,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000EF">
        <w:rPr>
          <w:rFonts w:ascii="Times New Roman" w:hAnsi="Times New Roman" w:cs="Times New Roman"/>
          <w:sz w:val="28"/>
          <w:szCs w:val="28"/>
        </w:rPr>
        <w:t>.</w:t>
      </w:r>
    </w:p>
    <w:p w:rsidR="00360E32" w:rsidRPr="00F82438" w:rsidRDefault="00360E32" w:rsidP="00F8243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A90">
        <w:rPr>
          <w:rFonts w:ascii="Times New Roman" w:hAnsi="Times New Roman" w:cs="Times New Roman"/>
          <w:sz w:val="28"/>
          <w:szCs w:val="28"/>
        </w:rPr>
        <w:t>Активизировать деятельность членов педагогического коллектива по участию в творческих проектах,</w:t>
      </w:r>
      <w:r w:rsidRPr="00280F0B">
        <w:rPr>
          <w:rFonts w:ascii="Times New Roman" w:hAnsi="Times New Roman" w:cs="Times New Roman"/>
          <w:sz w:val="28"/>
          <w:szCs w:val="28"/>
        </w:rPr>
        <w:t xml:space="preserve"> </w:t>
      </w:r>
      <w:r w:rsidRPr="008E050D">
        <w:rPr>
          <w:rFonts w:ascii="Times New Roman" w:hAnsi="Times New Roman" w:cs="Times New Roman"/>
          <w:sz w:val="28"/>
          <w:szCs w:val="28"/>
        </w:rPr>
        <w:t>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альных </w:t>
      </w:r>
      <w:r w:rsidRPr="002D3A90">
        <w:rPr>
          <w:rFonts w:ascii="Times New Roman" w:hAnsi="Times New Roman" w:cs="Times New Roman"/>
          <w:sz w:val="28"/>
          <w:szCs w:val="28"/>
        </w:rPr>
        <w:t xml:space="preserve"> конкурсах, фестивалях, олимпиадах.</w:t>
      </w:r>
    </w:p>
    <w:p w:rsidR="00F9013D" w:rsidRPr="00F9013D" w:rsidRDefault="00F9013D" w:rsidP="00F9013D">
      <w:pPr>
        <w:pStyle w:val="a3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E7AC3" w:rsidRPr="00F82438" w:rsidRDefault="00F9013D" w:rsidP="00C52C6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2438">
        <w:rPr>
          <w:rFonts w:ascii="Times New Roman" w:hAnsi="Times New Roman" w:cs="Times New Roman"/>
          <w:b/>
          <w:sz w:val="28"/>
          <w:szCs w:val="28"/>
        </w:rPr>
        <w:t>План действий:</w:t>
      </w:r>
    </w:p>
    <w:p w:rsidR="00C52C63" w:rsidRDefault="00C52C63" w:rsidP="00C5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484"/>
        <w:gridCol w:w="6003"/>
        <w:gridCol w:w="2295"/>
        <w:gridCol w:w="1276"/>
      </w:tblGrid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jc w:val="center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время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691D92" w:rsidRDefault="00691D92" w:rsidP="00C5663A">
            <w:pPr>
              <w:pStyle w:val="a3"/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</w:t>
            </w:r>
            <w:r w:rsidRPr="00691D92">
              <w:rPr>
                <w:rFonts w:eastAsiaTheme="minorEastAsia"/>
                <w:b/>
                <w:sz w:val="28"/>
                <w:szCs w:val="28"/>
              </w:rPr>
              <w:t>Заседание ШМО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="00C5663A">
              <w:rPr>
                <w:rFonts w:eastAsiaTheme="minorEastAsia"/>
                <w:sz w:val="28"/>
                <w:szCs w:val="28"/>
              </w:rPr>
              <w:t xml:space="preserve"> </w:t>
            </w:r>
            <w:r w:rsidR="00C5663A">
              <w:rPr>
                <w:color w:val="000000"/>
                <w:sz w:val="28"/>
                <w:szCs w:val="28"/>
                <w:shd w:val="clear" w:color="auto" w:fill="FFFFFF"/>
              </w:rPr>
              <w:t>«Организация и планирование работы на 2022-2023 учебный год».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Анализ деятельности за прошлый учебный год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Обсуждение и утверждение плана работы на новый учебный год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Анализ и утверждение рабочих программ на 202</w:t>
            </w:r>
            <w:r>
              <w:rPr>
                <w:sz w:val="28"/>
                <w:szCs w:val="28"/>
              </w:rPr>
              <w:t>1</w:t>
            </w:r>
            <w:r w:rsidRPr="005000EF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2</w:t>
            </w:r>
            <w:r w:rsidRPr="005000EF">
              <w:rPr>
                <w:sz w:val="28"/>
                <w:szCs w:val="28"/>
              </w:rPr>
              <w:t>уч.г.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Анализ результатов итоговой аттестации, в том числе и в форме ОГЭ, ЕГЭ</w:t>
            </w:r>
          </w:p>
          <w:p w:rsidR="00691D92" w:rsidRPr="003E59A0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Планирование самообразовательной деятельности</w:t>
            </w:r>
          </w:p>
          <w:p w:rsidR="00691D92" w:rsidRPr="003E59A0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 xml:space="preserve">Организация участия обучающихся в олимпиадах различного уровня, направленных на развитие интереса к предмету. </w:t>
            </w:r>
          </w:p>
          <w:p w:rsidR="00691D92" w:rsidRPr="003E59A0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D6178">
              <w:rPr>
                <w:sz w:val="28"/>
                <w:szCs w:val="28"/>
              </w:rPr>
              <w:t>Организация входного контроля по предметам ест.- матем. цикла.</w:t>
            </w:r>
          </w:p>
          <w:p w:rsidR="00691D92" w:rsidRPr="003E59A0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D6178">
              <w:rPr>
                <w:spacing w:val="-1"/>
                <w:sz w:val="28"/>
                <w:szCs w:val="28"/>
              </w:rPr>
              <w:t>Круглый стол</w:t>
            </w:r>
            <w:r w:rsidRPr="005D6178">
              <w:rPr>
                <w:sz w:val="28"/>
                <w:szCs w:val="28"/>
              </w:rPr>
              <w:t xml:space="preserve"> </w:t>
            </w:r>
            <w:r w:rsidRPr="005D6178">
              <w:rPr>
                <w:spacing w:val="1"/>
                <w:sz w:val="28"/>
                <w:szCs w:val="28"/>
              </w:rPr>
              <w:t xml:space="preserve"> </w:t>
            </w:r>
            <w:r w:rsidRPr="005D6178">
              <w:rPr>
                <w:spacing w:val="-1"/>
                <w:sz w:val="28"/>
                <w:szCs w:val="28"/>
              </w:rPr>
              <w:t>учителей</w:t>
            </w:r>
            <w:r w:rsidRPr="005D6178">
              <w:rPr>
                <w:sz w:val="28"/>
                <w:szCs w:val="28"/>
              </w:rPr>
              <w:t xml:space="preserve"> </w:t>
            </w:r>
            <w:r w:rsidRPr="005D6178">
              <w:rPr>
                <w:spacing w:val="60"/>
                <w:sz w:val="28"/>
                <w:szCs w:val="28"/>
              </w:rPr>
              <w:t xml:space="preserve"> </w:t>
            </w:r>
            <w:r w:rsidRPr="005D6178">
              <w:rPr>
                <w:sz w:val="28"/>
                <w:szCs w:val="28"/>
              </w:rPr>
              <w:t>по</w:t>
            </w:r>
            <w:r w:rsidRPr="005D6178">
              <w:rPr>
                <w:spacing w:val="60"/>
                <w:sz w:val="28"/>
                <w:szCs w:val="28"/>
              </w:rPr>
              <w:t xml:space="preserve"> </w:t>
            </w:r>
            <w:r w:rsidRPr="005D6178">
              <w:rPr>
                <w:spacing w:val="-1"/>
                <w:sz w:val="28"/>
                <w:szCs w:val="28"/>
              </w:rPr>
              <w:t>содержанию</w:t>
            </w:r>
            <w:r w:rsidRPr="005D6178">
              <w:rPr>
                <w:spacing w:val="60"/>
                <w:sz w:val="28"/>
                <w:szCs w:val="28"/>
              </w:rPr>
              <w:t xml:space="preserve"> </w:t>
            </w:r>
            <w:r w:rsidRPr="005D617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 </w:t>
            </w:r>
            <w:r w:rsidRPr="005D6178">
              <w:rPr>
                <w:spacing w:val="-1"/>
                <w:sz w:val="28"/>
                <w:szCs w:val="28"/>
              </w:rPr>
              <w:t>организации</w:t>
            </w:r>
            <w:r w:rsidRPr="005D6178">
              <w:rPr>
                <w:spacing w:val="59"/>
                <w:sz w:val="28"/>
                <w:szCs w:val="28"/>
              </w:rPr>
              <w:t xml:space="preserve"> </w:t>
            </w:r>
            <w:r w:rsidRPr="005D6178">
              <w:rPr>
                <w:spacing w:val="-1"/>
                <w:sz w:val="28"/>
                <w:szCs w:val="28"/>
              </w:rPr>
              <w:t>подготовки</w:t>
            </w:r>
            <w:r w:rsidRPr="005D6178">
              <w:rPr>
                <w:sz w:val="28"/>
                <w:szCs w:val="28"/>
              </w:rPr>
              <w:t xml:space="preserve"> </w:t>
            </w:r>
            <w:r w:rsidRPr="005D6178">
              <w:rPr>
                <w:spacing w:val="3"/>
                <w:sz w:val="28"/>
                <w:szCs w:val="28"/>
              </w:rPr>
              <w:t xml:space="preserve"> </w:t>
            </w:r>
            <w:r w:rsidRPr="005D6178">
              <w:rPr>
                <w:spacing w:val="-1"/>
                <w:sz w:val="28"/>
                <w:szCs w:val="28"/>
              </w:rPr>
              <w:t>учащихся</w:t>
            </w:r>
            <w:r w:rsidRPr="005D6178">
              <w:rPr>
                <w:spacing w:val="6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 </w:t>
            </w:r>
            <w:r w:rsidR="00BA4297">
              <w:rPr>
                <w:sz w:val="28"/>
                <w:szCs w:val="28"/>
              </w:rPr>
              <w:t xml:space="preserve">ВПР, </w:t>
            </w:r>
            <w:r>
              <w:rPr>
                <w:sz w:val="28"/>
                <w:szCs w:val="28"/>
              </w:rPr>
              <w:t>КК</w:t>
            </w:r>
            <w:r w:rsidRPr="005D6178">
              <w:rPr>
                <w:sz w:val="28"/>
                <w:szCs w:val="28"/>
              </w:rPr>
              <w:t>Р.</w:t>
            </w:r>
          </w:p>
          <w:p w:rsidR="00691D92" w:rsidRPr="004C3D75" w:rsidRDefault="00691D92" w:rsidP="004C3D75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947664">
              <w:rPr>
                <w:sz w:val="28"/>
                <w:szCs w:val="28"/>
              </w:rPr>
              <w:t>Проверка журналов ТБ в кабинетах.</w:t>
            </w:r>
          </w:p>
          <w:p w:rsidR="00691D92" w:rsidRPr="002C7373" w:rsidRDefault="00691D92" w:rsidP="00A211A7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2C7373">
              <w:rPr>
                <w:sz w:val="28"/>
                <w:szCs w:val="28"/>
              </w:rPr>
              <w:t>Организация и проведение</w:t>
            </w:r>
            <w:r w:rsidRPr="002C7373">
              <w:rPr>
                <w:b/>
                <w:sz w:val="28"/>
                <w:szCs w:val="28"/>
              </w:rPr>
              <w:t xml:space="preserve"> </w:t>
            </w:r>
            <w:r w:rsidR="00BA4297">
              <w:rPr>
                <w:sz w:val="28"/>
                <w:szCs w:val="28"/>
              </w:rPr>
              <w:t xml:space="preserve"> элективных курсов, курсов внеурочной деятельности.</w:t>
            </w:r>
          </w:p>
          <w:p w:rsidR="006933C0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1C50A9" w:rsidRDefault="001C50A9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1C50A9">
              <w:rPr>
                <w:sz w:val="28"/>
                <w:szCs w:val="28"/>
              </w:rPr>
              <w:t>Планирование и осуществление работы педагогов МО по созданию и реализации ИОМ педагогов на сайте ЭРА СКОП</w:t>
            </w:r>
          </w:p>
          <w:p w:rsidR="00984DA5" w:rsidRPr="001C50A9" w:rsidRDefault="00984DA5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педагогов  при создании   рабочей программы в Конструкторе рабочих программ.</w:t>
            </w:r>
          </w:p>
          <w:p w:rsidR="00691D92" w:rsidRPr="00CE3D96" w:rsidRDefault="00691D92" w:rsidP="00A211A7">
            <w:pPr>
              <w:pStyle w:val="a3"/>
              <w:spacing w:line="360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ПерепейкинаН.Г.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Порунова Н.В.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691D92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691D92" w:rsidRPr="00947664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947664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>-</w:t>
            </w:r>
            <w:r w:rsidRPr="00947664">
              <w:rPr>
                <w:sz w:val="28"/>
                <w:szCs w:val="28"/>
              </w:rPr>
              <w:t>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Порунова Н.В.</w:t>
            </w:r>
          </w:p>
          <w:p w:rsidR="00984DA5" w:rsidRPr="00947664" w:rsidRDefault="00984DA5" w:rsidP="00984DA5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</w:t>
            </w:r>
            <w:r w:rsidRPr="00947664">
              <w:rPr>
                <w:sz w:val="28"/>
                <w:szCs w:val="28"/>
              </w:rPr>
              <w:t>Учителя</w:t>
            </w:r>
            <w:r>
              <w:rPr>
                <w:sz w:val="28"/>
                <w:szCs w:val="28"/>
              </w:rPr>
              <w:t>-</w:t>
            </w:r>
            <w:r w:rsidRPr="00947664">
              <w:rPr>
                <w:sz w:val="28"/>
                <w:szCs w:val="28"/>
              </w:rPr>
              <w:t>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1C50A9" w:rsidRDefault="001C50A9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7E4E85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1C50A9" w:rsidRDefault="001C50A9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1C50A9" w:rsidRDefault="001C50A9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1C50A9" w:rsidRDefault="001C50A9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1C50A9" w:rsidRDefault="001C50A9" w:rsidP="001C50A9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1C50A9" w:rsidRDefault="001C50A9" w:rsidP="001C50A9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Парунова Н.В.</w:t>
            </w:r>
          </w:p>
          <w:p w:rsidR="001C50A9" w:rsidRDefault="001C50A9" w:rsidP="001C50A9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1C50A9" w:rsidRDefault="001C50A9" w:rsidP="001C50A9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984DA5" w:rsidRDefault="00984DA5" w:rsidP="00984DA5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Порунова Н.В.</w:t>
            </w:r>
          </w:p>
          <w:p w:rsidR="001C50A9" w:rsidRPr="005000EF" w:rsidRDefault="001C50A9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Участие в районных олимпиадах по предметам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Мониторинг результатов школьных олимпиад</w:t>
            </w:r>
          </w:p>
          <w:p w:rsidR="00691D92" w:rsidRDefault="00691D92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осенних олимпиадах  образовательной платформы  «Учи.ру»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семинарах – практикумах, вебинаров </w:t>
            </w:r>
            <w:r w:rsidR="00984D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КИПК</w:t>
            </w:r>
            <w:r w:rsidR="001C50A9">
              <w:rPr>
                <w:sz w:val="28"/>
                <w:szCs w:val="28"/>
              </w:rPr>
              <w:t>.</w:t>
            </w:r>
          </w:p>
          <w:p w:rsidR="006933C0" w:rsidRDefault="006933C0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Порунова Н.В.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октябрь</w:t>
            </w:r>
          </w:p>
        </w:tc>
      </w:tr>
      <w:tr w:rsidR="00691D92" w:rsidRPr="00597594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 xml:space="preserve">Анализ успеваемости в первой четверти. </w:t>
            </w:r>
          </w:p>
          <w:p w:rsidR="00691D92" w:rsidRDefault="00691D92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Мониторинг результатов районных олимпиад</w:t>
            </w:r>
          </w:p>
          <w:p w:rsidR="00691D92" w:rsidRDefault="00691D92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F85711">
              <w:rPr>
                <w:sz w:val="28"/>
                <w:szCs w:val="28"/>
              </w:rPr>
              <w:t>Участие во всероссийском конкурсе по информатике «КИТ»</w:t>
            </w:r>
          </w:p>
          <w:p w:rsidR="00B41E0D" w:rsidRPr="00F85711" w:rsidRDefault="00B41E0D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B41E0D">
              <w:rPr>
                <w:b/>
                <w:sz w:val="28"/>
                <w:szCs w:val="28"/>
              </w:rPr>
              <w:t>Заседание ШМО</w:t>
            </w:r>
            <w:r>
              <w:rPr>
                <w:sz w:val="28"/>
                <w:szCs w:val="28"/>
              </w:rPr>
              <w:t xml:space="preserve"> « Анализ ВПР, подготовка и проведение декады»</w:t>
            </w:r>
          </w:p>
          <w:p w:rsidR="00691D92" w:rsidRDefault="00691D92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</w:t>
            </w:r>
            <w:r w:rsidRPr="002D3A90">
              <w:rPr>
                <w:sz w:val="28"/>
                <w:szCs w:val="28"/>
              </w:rPr>
              <w:t>естественно-математическ</w:t>
            </w:r>
            <w:r>
              <w:rPr>
                <w:sz w:val="28"/>
                <w:szCs w:val="28"/>
              </w:rPr>
              <w:t>их наук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6933C0" w:rsidRDefault="006933C0" w:rsidP="00A211A7">
            <w:pPr>
              <w:pStyle w:val="a3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ind w:left="7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AF78F8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>Горохова Е.В</w:t>
            </w:r>
          </w:p>
          <w:p w:rsidR="00691D92" w:rsidRDefault="00691D92" w:rsidP="00A211A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Порунова Н.В.</w:t>
            </w:r>
          </w:p>
          <w:p w:rsidR="00691D92" w:rsidRDefault="00691D92" w:rsidP="00A211A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91D92" w:rsidRDefault="007E4E85" w:rsidP="00A211A7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Сидорова Т.А.</w:t>
            </w:r>
          </w:p>
          <w:p w:rsidR="00691D92" w:rsidRDefault="00691D92" w:rsidP="00A211A7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ПерепейкинаН.Г.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ноябрь</w:t>
            </w:r>
          </w:p>
        </w:tc>
      </w:tr>
      <w:tr w:rsidR="00691D92" w:rsidRPr="00597594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Проведение пробного экзамена ЕГЭ и ОГЭ – 1 часть</w:t>
            </w:r>
          </w:p>
          <w:p w:rsidR="00691D92" w:rsidRDefault="00691D92" w:rsidP="00A211A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Взаимопроверка тетрадей по предметам естественно – математического цикла</w:t>
            </w:r>
          </w:p>
          <w:p w:rsidR="00691D92" w:rsidRDefault="00B41E0D" w:rsidP="00A211A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  <w:r w:rsidRPr="00B41E0D">
              <w:rPr>
                <w:b/>
                <w:sz w:val="28"/>
                <w:szCs w:val="28"/>
              </w:rPr>
              <w:t>Открытое</w:t>
            </w:r>
            <w:r w:rsidR="004C3D75">
              <w:rPr>
                <w:b/>
                <w:sz w:val="28"/>
                <w:szCs w:val="28"/>
              </w:rPr>
              <w:t xml:space="preserve"> </w:t>
            </w:r>
            <w:r w:rsidRPr="00B41E0D">
              <w:rPr>
                <w:b/>
                <w:sz w:val="28"/>
                <w:szCs w:val="28"/>
              </w:rPr>
              <w:t xml:space="preserve"> РМО математиков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6933C0" w:rsidRPr="00B41E0D" w:rsidRDefault="006933C0" w:rsidP="00A211A7">
            <w:pPr>
              <w:pStyle w:val="a3"/>
              <w:numPr>
                <w:ilvl w:val="0"/>
                <w:numId w:val="7"/>
              </w:num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декабрь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5000EF" w:rsidRDefault="00691D92" w:rsidP="00A211A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Анализ  успеваемости в первом полугодии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Подготовка учащихся к научно-практической конференции «Первые шаги в науку»</w:t>
            </w:r>
          </w:p>
          <w:p w:rsidR="006933C0" w:rsidRPr="002C7373" w:rsidRDefault="00691D92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color w:val="FF0000"/>
                <w:sz w:val="28"/>
                <w:szCs w:val="28"/>
              </w:rPr>
              <w:t>.</w:t>
            </w:r>
            <w:r w:rsidR="006933C0">
              <w:rPr>
                <w:sz w:val="28"/>
                <w:szCs w:val="28"/>
              </w:rPr>
              <w:t xml:space="preserve"> Участие в семинарах – практикумах, вебинаров КИПК</w:t>
            </w:r>
          </w:p>
          <w:p w:rsidR="00691D92" w:rsidRDefault="00691D92" w:rsidP="00A211A7">
            <w:pPr>
              <w:pStyle w:val="a3"/>
              <w:spacing w:line="360" w:lineRule="auto"/>
              <w:rPr>
                <w:color w:val="FF0000"/>
                <w:sz w:val="28"/>
                <w:szCs w:val="28"/>
              </w:rPr>
            </w:pPr>
          </w:p>
          <w:p w:rsidR="006933C0" w:rsidRPr="00CE3D96" w:rsidRDefault="006933C0" w:rsidP="00A211A7">
            <w:pPr>
              <w:pStyle w:val="a3"/>
              <w:spacing w:line="360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январь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Пробный экзамен ЕГЭ и ОГЭ – 2 часть</w:t>
            </w:r>
          </w:p>
          <w:p w:rsidR="00691D92" w:rsidRPr="005000EF" w:rsidRDefault="00691D92" w:rsidP="00A211A7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 xml:space="preserve">Подготовка детей к участию в НОУ </w:t>
            </w:r>
          </w:p>
          <w:p w:rsidR="00691D92" w:rsidRPr="006933C0" w:rsidRDefault="00691D92" w:rsidP="006933C0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Участие в конкурсе «Пед. вдохновение»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9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Горохова Е.В.</w:t>
            </w:r>
          </w:p>
          <w:p w:rsidR="00691D92" w:rsidRDefault="00691D92" w:rsidP="00A211A7">
            <w:pPr>
              <w:pStyle w:val="a3"/>
              <w:rPr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февраль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7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3E59A0" w:rsidRDefault="00691D92" w:rsidP="00A211A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</w:t>
            </w:r>
            <w:r w:rsidRPr="005000EF">
              <w:rPr>
                <w:sz w:val="28"/>
                <w:szCs w:val="28"/>
              </w:rPr>
              <w:t xml:space="preserve">учащихся </w:t>
            </w:r>
            <w:r>
              <w:rPr>
                <w:sz w:val="28"/>
                <w:szCs w:val="28"/>
              </w:rPr>
              <w:t xml:space="preserve"> в </w:t>
            </w:r>
            <w:r w:rsidRPr="005000EF">
              <w:rPr>
                <w:sz w:val="28"/>
                <w:szCs w:val="28"/>
              </w:rPr>
              <w:t xml:space="preserve"> научно-практической конференции «Первые шаги в науку»</w:t>
            </w:r>
          </w:p>
          <w:p w:rsidR="00691D92" w:rsidRPr="00666742" w:rsidRDefault="00691D92" w:rsidP="00A211A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 w:rsidRPr="007E4E85">
              <w:rPr>
                <w:b/>
                <w:sz w:val="28"/>
                <w:szCs w:val="28"/>
              </w:rPr>
              <w:t>Семинар</w:t>
            </w:r>
            <w:r w:rsidRPr="001C06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 Формирование функциональной  грамотности на уроках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7F27">
              <w:rPr>
                <w:sz w:val="28"/>
                <w:szCs w:val="28"/>
              </w:rPr>
              <w:t>естественно - математического цикла»</w:t>
            </w:r>
          </w:p>
          <w:p w:rsidR="00691D92" w:rsidRPr="006933C0" w:rsidRDefault="00691D92" w:rsidP="00A211A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 «День земли» 19.03.2021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6933C0" w:rsidRPr="001C0604" w:rsidRDefault="006933C0" w:rsidP="00A211A7">
            <w:pPr>
              <w:pStyle w:val="a3"/>
              <w:numPr>
                <w:ilvl w:val="0"/>
                <w:numId w:val="10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Парунова Н.В.</w:t>
            </w: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 Н.Г.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Каурзон К.Ю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март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8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Default="00691D92" w:rsidP="00A211A7">
            <w:pPr>
              <w:pStyle w:val="a3"/>
              <w:numPr>
                <w:ilvl w:val="0"/>
                <w:numId w:val="11"/>
              </w:numPr>
              <w:spacing w:line="360" w:lineRule="auto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Организация работы по подготовке учащихся к  промежуточной аттестации.</w:t>
            </w:r>
          </w:p>
          <w:p w:rsidR="00691D92" w:rsidRDefault="00691D92" w:rsidP="00A211A7">
            <w:pPr>
              <w:pStyle w:val="a3"/>
              <w:spacing w:line="360" w:lineRule="auto"/>
              <w:ind w:left="7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Обсуждение и согласование материала к промежуточной аттестации.</w:t>
            </w:r>
          </w:p>
          <w:p w:rsidR="00691D92" w:rsidRDefault="00691D92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весенних олимпиадах  образовательной платформы  «Учи.ру»</w:t>
            </w:r>
          </w:p>
          <w:p w:rsidR="00691D92" w:rsidRPr="006933C0" w:rsidRDefault="00691D92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B01330">
              <w:rPr>
                <w:color w:val="000000"/>
                <w:sz w:val="28"/>
                <w:szCs w:val="28"/>
              </w:rPr>
              <w:t>Отчет учителей о работе личного профессионального  роста</w:t>
            </w:r>
          </w:p>
          <w:p w:rsidR="006933C0" w:rsidRPr="002C7373" w:rsidRDefault="006933C0" w:rsidP="006933C0">
            <w:pPr>
              <w:pStyle w:val="a3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семинарах – практикумах, вебинаров КИПК</w:t>
            </w:r>
          </w:p>
          <w:p w:rsidR="006933C0" w:rsidRPr="00B01330" w:rsidRDefault="006933C0" w:rsidP="00A211A7">
            <w:pPr>
              <w:pStyle w:val="a3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spacing w:line="360" w:lineRule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Горохова Е.В.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 Н.Г.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7E4E85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7E4E85" w:rsidRPr="005000EF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апрель</w:t>
            </w:r>
          </w:p>
        </w:tc>
      </w:tr>
      <w:tr w:rsidR="00691D92" w:rsidTr="00A211A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9.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C87BD2" w:rsidRDefault="00691D92" w:rsidP="00A211A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C87BD2">
              <w:rPr>
                <w:sz w:val="28"/>
                <w:szCs w:val="28"/>
              </w:rPr>
              <w:t xml:space="preserve">Осуществление контроля выполнения практической части учебной программы </w:t>
            </w:r>
            <w:r w:rsidRPr="00C87BD2">
              <w:rPr>
                <w:sz w:val="28"/>
                <w:szCs w:val="28"/>
              </w:rPr>
              <w:lastRenderedPageBreak/>
              <w:t xml:space="preserve">по </w:t>
            </w:r>
            <w:r>
              <w:rPr>
                <w:sz w:val="28"/>
                <w:szCs w:val="28"/>
              </w:rPr>
              <w:t xml:space="preserve">математики, физике, информатике, </w:t>
            </w:r>
            <w:r w:rsidRPr="00C87BD2">
              <w:rPr>
                <w:sz w:val="28"/>
                <w:szCs w:val="28"/>
              </w:rPr>
              <w:t>географии, химии, биологии.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промежуточной аттестации, </w:t>
            </w:r>
            <w:r w:rsidRPr="005000EF">
              <w:rPr>
                <w:sz w:val="28"/>
                <w:szCs w:val="28"/>
              </w:rPr>
              <w:t xml:space="preserve"> обсуждение результатов.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t>Участие в фестивале Мастер-классов</w:t>
            </w:r>
            <w:r w:rsidR="007E4E85">
              <w:rPr>
                <w:sz w:val="28"/>
                <w:szCs w:val="28"/>
              </w:rPr>
              <w:t xml:space="preserve"> « К вершинам мастерства»</w:t>
            </w:r>
          </w:p>
          <w:p w:rsidR="00691D92" w:rsidRPr="005000EF" w:rsidRDefault="00691D92" w:rsidP="00A211A7">
            <w:pPr>
              <w:pStyle w:val="a3"/>
              <w:numPr>
                <w:ilvl w:val="0"/>
                <w:numId w:val="12"/>
              </w:numPr>
              <w:spacing w:line="360" w:lineRule="auto"/>
              <w:rPr>
                <w:sz w:val="28"/>
                <w:szCs w:val="28"/>
              </w:rPr>
            </w:pPr>
            <w:r w:rsidRPr="004C3D75">
              <w:rPr>
                <w:b/>
                <w:sz w:val="28"/>
                <w:szCs w:val="28"/>
              </w:rPr>
              <w:t xml:space="preserve">Заседание секции </w:t>
            </w:r>
            <w:r w:rsidR="004C3D75" w:rsidRPr="004C3D75">
              <w:rPr>
                <w:b/>
                <w:sz w:val="28"/>
                <w:szCs w:val="28"/>
              </w:rPr>
              <w:t>ШМО</w:t>
            </w:r>
            <w:r w:rsidR="004C3D75">
              <w:rPr>
                <w:sz w:val="28"/>
                <w:szCs w:val="28"/>
              </w:rPr>
              <w:t xml:space="preserve"> </w:t>
            </w:r>
            <w:r w:rsidRPr="005000EF">
              <w:rPr>
                <w:sz w:val="28"/>
                <w:szCs w:val="28"/>
              </w:rPr>
              <w:t>«Анализ работы ШМО за год» Методический отчет за год.</w:t>
            </w:r>
          </w:p>
          <w:p w:rsidR="00691D92" w:rsidRPr="005000EF" w:rsidRDefault="00691D92" w:rsidP="00A211A7">
            <w:pPr>
              <w:pStyle w:val="a3"/>
              <w:spacing w:line="360" w:lineRule="auto"/>
              <w:ind w:left="72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Порунова Н.В.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учителя- предметники</w:t>
            </w: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учителя- предметники</w:t>
            </w:r>
          </w:p>
          <w:p w:rsidR="00691D92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7E4E85" w:rsidRDefault="007E4E85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</w:p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Перепейкина Н.Г.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D92" w:rsidRPr="005000EF" w:rsidRDefault="00691D92" w:rsidP="00A211A7">
            <w:pPr>
              <w:pStyle w:val="a3"/>
              <w:rPr>
                <w:rFonts w:eastAsiaTheme="minorEastAsia"/>
                <w:sz w:val="28"/>
                <w:szCs w:val="28"/>
              </w:rPr>
            </w:pPr>
            <w:r w:rsidRPr="005000EF">
              <w:rPr>
                <w:sz w:val="28"/>
                <w:szCs w:val="28"/>
              </w:rPr>
              <w:lastRenderedPageBreak/>
              <w:t>май</w:t>
            </w:r>
          </w:p>
        </w:tc>
      </w:tr>
    </w:tbl>
    <w:p w:rsidR="00C52C63" w:rsidRDefault="00C52C63" w:rsidP="00C5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52C63" w:rsidRDefault="00C52C63" w:rsidP="00C5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3093B" w:rsidRPr="00BF7FC1" w:rsidRDefault="00D3093B" w:rsidP="00C52C63">
      <w:pPr>
        <w:spacing w:before="30" w:after="30" w:line="240" w:lineRule="auto"/>
        <w:jc w:val="center"/>
        <w:rPr>
          <w:rFonts w:ascii="Verdana" w:hAnsi="Verdana"/>
          <w:color w:val="000000"/>
          <w:sz w:val="24"/>
          <w:szCs w:val="24"/>
        </w:rPr>
      </w:pPr>
      <w:r w:rsidRPr="00BF7FC1">
        <w:rPr>
          <w:rFonts w:ascii="Verdana" w:hAnsi="Verdana"/>
          <w:color w:val="000000"/>
          <w:sz w:val="24"/>
          <w:szCs w:val="24"/>
        </w:rPr>
        <w:t xml:space="preserve">  </w:t>
      </w:r>
    </w:p>
    <w:p w:rsidR="00D3093B" w:rsidRDefault="00D3093B" w:rsidP="00C52C63">
      <w:pPr>
        <w:spacing w:line="240" w:lineRule="auto"/>
        <w:rPr>
          <w:sz w:val="24"/>
          <w:szCs w:val="24"/>
        </w:rPr>
      </w:pPr>
    </w:p>
    <w:p w:rsidR="00D3093B" w:rsidRPr="00A27FAD" w:rsidRDefault="00D3093B" w:rsidP="00C52C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3665" w:rsidRPr="00A27FAD" w:rsidRDefault="009C3665" w:rsidP="00C52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3665" w:rsidRPr="00A27FAD" w:rsidRDefault="009C3665" w:rsidP="00C52C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675A" w:rsidRDefault="00E9675A" w:rsidP="00C52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E9675A" w:rsidSect="00DE67E1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27422"/>
    <w:multiLevelType w:val="hybridMultilevel"/>
    <w:tmpl w:val="101ECB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E1000"/>
    <w:multiLevelType w:val="hybridMultilevel"/>
    <w:tmpl w:val="3620D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7324C"/>
    <w:multiLevelType w:val="hybridMultilevel"/>
    <w:tmpl w:val="B0E60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B4F75"/>
    <w:multiLevelType w:val="hybridMultilevel"/>
    <w:tmpl w:val="E6A85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39BA"/>
    <w:multiLevelType w:val="hybridMultilevel"/>
    <w:tmpl w:val="93A813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3360B"/>
    <w:multiLevelType w:val="hybridMultilevel"/>
    <w:tmpl w:val="2132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C4B8A"/>
    <w:multiLevelType w:val="hybridMultilevel"/>
    <w:tmpl w:val="686A48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4053D"/>
    <w:multiLevelType w:val="hybridMultilevel"/>
    <w:tmpl w:val="59163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410472"/>
    <w:multiLevelType w:val="hybridMultilevel"/>
    <w:tmpl w:val="54E8AD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9606D"/>
    <w:multiLevelType w:val="hybridMultilevel"/>
    <w:tmpl w:val="6A501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59A"/>
    <w:multiLevelType w:val="hybridMultilevel"/>
    <w:tmpl w:val="B74A2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746B8"/>
    <w:multiLevelType w:val="hybridMultilevel"/>
    <w:tmpl w:val="63868BE6"/>
    <w:lvl w:ilvl="0" w:tplc="0ABC0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823599"/>
    <w:multiLevelType w:val="hybridMultilevel"/>
    <w:tmpl w:val="F4AAB7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B0267D"/>
    <w:multiLevelType w:val="hybridMultilevel"/>
    <w:tmpl w:val="A8648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EF2BC7"/>
    <w:multiLevelType w:val="hybridMultilevel"/>
    <w:tmpl w:val="5C1628B6"/>
    <w:lvl w:ilvl="0" w:tplc="4E6CD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55CA6"/>
    <w:multiLevelType w:val="multilevel"/>
    <w:tmpl w:val="29D8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B1F45"/>
    <w:multiLevelType w:val="hybridMultilevel"/>
    <w:tmpl w:val="BC84A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16"/>
  </w:num>
  <w:num w:numId="7">
    <w:abstractNumId w:val="7"/>
  </w:num>
  <w:num w:numId="8">
    <w:abstractNumId w:val="3"/>
  </w:num>
  <w:num w:numId="9">
    <w:abstractNumId w:val="4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3"/>
  </w:num>
  <w:num w:numId="15">
    <w:abstractNumId w:val="11"/>
  </w:num>
  <w:num w:numId="16">
    <w:abstractNumId w:val="14"/>
  </w:num>
  <w:num w:numId="17">
    <w:abstractNumId w:val="5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F2600"/>
    <w:rsid w:val="00024B6F"/>
    <w:rsid w:val="0004000F"/>
    <w:rsid w:val="000959B0"/>
    <w:rsid w:val="000C05E7"/>
    <w:rsid w:val="000C2FD7"/>
    <w:rsid w:val="00102418"/>
    <w:rsid w:val="00142554"/>
    <w:rsid w:val="001606E5"/>
    <w:rsid w:val="001B1F67"/>
    <w:rsid w:val="001C50A9"/>
    <w:rsid w:val="00214EFD"/>
    <w:rsid w:val="00271E72"/>
    <w:rsid w:val="003130CF"/>
    <w:rsid w:val="003138C9"/>
    <w:rsid w:val="00334AD1"/>
    <w:rsid w:val="00336E87"/>
    <w:rsid w:val="00360E32"/>
    <w:rsid w:val="003C1076"/>
    <w:rsid w:val="00435461"/>
    <w:rsid w:val="00466C00"/>
    <w:rsid w:val="004B55B3"/>
    <w:rsid w:val="004C3D75"/>
    <w:rsid w:val="004C4796"/>
    <w:rsid w:val="004C691C"/>
    <w:rsid w:val="004D47A0"/>
    <w:rsid w:val="0051188D"/>
    <w:rsid w:val="00557450"/>
    <w:rsid w:val="00592BA2"/>
    <w:rsid w:val="00597594"/>
    <w:rsid w:val="005D2306"/>
    <w:rsid w:val="005E7AC3"/>
    <w:rsid w:val="00647267"/>
    <w:rsid w:val="00691D92"/>
    <w:rsid w:val="006933C0"/>
    <w:rsid w:val="006C05C8"/>
    <w:rsid w:val="006C41FD"/>
    <w:rsid w:val="006F115F"/>
    <w:rsid w:val="007B3A9E"/>
    <w:rsid w:val="007E4E85"/>
    <w:rsid w:val="0082129A"/>
    <w:rsid w:val="00883238"/>
    <w:rsid w:val="008B281A"/>
    <w:rsid w:val="00952814"/>
    <w:rsid w:val="00977796"/>
    <w:rsid w:val="00984DA5"/>
    <w:rsid w:val="009C3665"/>
    <w:rsid w:val="009C7DC3"/>
    <w:rsid w:val="009D5B33"/>
    <w:rsid w:val="00A23788"/>
    <w:rsid w:val="00A27FAD"/>
    <w:rsid w:val="00A40538"/>
    <w:rsid w:val="00A621DC"/>
    <w:rsid w:val="00A96C25"/>
    <w:rsid w:val="00AB6A15"/>
    <w:rsid w:val="00AF2600"/>
    <w:rsid w:val="00B337C2"/>
    <w:rsid w:val="00B41E0D"/>
    <w:rsid w:val="00B821EA"/>
    <w:rsid w:val="00BA4297"/>
    <w:rsid w:val="00BA4821"/>
    <w:rsid w:val="00BC6603"/>
    <w:rsid w:val="00C32098"/>
    <w:rsid w:val="00C52C63"/>
    <w:rsid w:val="00C54434"/>
    <w:rsid w:val="00C5663A"/>
    <w:rsid w:val="00C8570E"/>
    <w:rsid w:val="00CA1326"/>
    <w:rsid w:val="00CB6CF7"/>
    <w:rsid w:val="00CE2C83"/>
    <w:rsid w:val="00CF6536"/>
    <w:rsid w:val="00D02592"/>
    <w:rsid w:val="00D3093B"/>
    <w:rsid w:val="00DC0953"/>
    <w:rsid w:val="00DE67E1"/>
    <w:rsid w:val="00E81A1F"/>
    <w:rsid w:val="00E9137C"/>
    <w:rsid w:val="00E9675A"/>
    <w:rsid w:val="00F32581"/>
    <w:rsid w:val="00F715CD"/>
    <w:rsid w:val="00F82438"/>
    <w:rsid w:val="00F9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paragraph" w:styleId="a6">
    <w:name w:val="Body Text"/>
    <w:basedOn w:val="a"/>
    <w:link w:val="a7"/>
    <w:uiPriority w:val="1"/>
    <w:qFormat/>
    <w:rsid w:val="00F3258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32581"/>
    <w:rPr>
      <w:rFonts w:ascii="Arial" w:eastAsia="Arial" w:hAnsi="Arial" w:cs="Arial"/>
      <w:sz w:val="28"/>
      <w:szCs w:val="28"/>
      <w:lang w:bidi="ru-RU"/>
    </w:rPr>
  </w:style>
  <w:style w:type="paragraph" w:styleId="a8">
    <w:name w:val="Normal (Web)"/>
    <w:basedOn w:val="a"/>
    <w:uiPriority w:val="99"/>
    <w:unhideWhenUsed/>
    <w:rsid w:val="00CE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6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600"/>
    <w:pPr>
      <w:spacing w:after="0" w:line="240" w:lineRule="auto"/>
    </w:pPr>
  </w:style>
  <w:style w:type="table" w:styleId="a4">
    <w:name w:val="Table Grid"/>
    <w:basedOn w:val="a1"/>
    <w:rsid w:val="00A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138C9"/>
    <w:pPr>
      <w:ind w:left="720"/>
      <w:contextualSpacing/>
    </w:pPr>
  </w:style>
  <w:style w:type="paragraph" w:customStyle="1" w:styleId="c24">
    <w:name w:val="c24"/>
    <w:basedOn w:val="a"/>
    <w:rsid w:val="00B3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337C2"/>
  </w:style>
  <w:style w:type="character" w:customStyle="1" w:styleId="c8">
    <w:name w:val="c8"/>
    <w:basedOn w:val="a0"/>
    <w:rsid w:val="00B337C2"/>
  </w:style>
  <w:style w:type="paragraph" w:customStyle="1" w:styleId="c18">
    <w:name w:val="c18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E81A1F"/>
  </w:style>
  <w:style w:type="character" w:customStyle="1" w:styleId="c28">
    <w:name w:val="c28"/>
    <w:basedOn w:val="a0"/>
    <w:rsid w:val="00E81A1F"/>
  </w:style>
  <w:style w:type="paragraph" w:customStyle="1" w:styleId="c25">
    <w:name w:val="c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5">
    <w:name w:val="c125"/>
    <w:basedOn w:val="a"/>
    <w:rsid w:val="00E8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81A1F"/>
  </w:style>
  <w:style w:type="paragraph" w:styleId="a6">
    <w:name w:val="Body Text"/>
    <w:basedOn w:val="a"/>
    <w:link w:val="a7"/>
    <w:uiPriority w:val="1"/>
    <w:qFormat/>
    <w:rsid w:val="00F32581"/>
    <w:pPr>
      <w:widowControl w:val="0"/>
      <w:autoSpaceDE w:val="0"/>
      <w:autoSpaceDN w:val="0"/>
      <w:spacing w:after="0" w:line="240" w:lineRule="auto"/>
      <w:ind w:left="102" w:right="104" w:firstLine="707"/>
      <w:jc w:val="both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F32581"/>
    <w:rPr>
      <w:rFonts w:ascii="Arial" w:eastAsia="Arial" w:hAnsi="Arial" w:cs="Arial"/>
      <w:sz w:val="28"/>
      <w:szCs w:val="2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20</cp:revision>
  <dcterms:created xsi:type="dcterms:W3CDTF">2022-10-20T02:28:00Z</dcterms:created>
  <dcterms:modified xsi:type="dcterms:W3CDTF">2022-10-22T09:29:00Z</dcterms:modified>
</cp:coreProperties>
</file>