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08" w:rsidRPr="0075378C" w:rsidRDefault="009865F4" w:rsidP="002C21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6"/>
        </w:rPr>
        <w:t xml:space="preserve">     </w:t>
      </w:r>
      <w:r w:rsidR="002C2108" w:rsidRPr="0075378C">
        <w:rPr>
          <w:rFonts w:ascii="Times New Roman" w:hAnsi="Times New Roman"/>
          <w:sz w:val="28"/>
          <w:szCs w:val="28"/>
        </w:rPr>
        <w:t>Описание</w:t>
      </w:r>
    </w:p>
    <w:p w:rsidR="002C2108" w:rsidRDefault="002C2108" w:rsidP="002C21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 xml:space="preserve">результатов профессиональной педагогической деятельности </w:t>
      </w:r>
    </w:p>
    <w:p w:rsidR="002C2108" w:rsidRDefault="002C2108" w:rsidP="002C21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 xml:space="preserve">учителя начальных классов </w:t>
      </w:r>
    </w:p>
    <w:p w:rsidR="002C2108" w:rsidRDefault="002C2108" w:rsidP="002C21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обще</w:t>
      </w:r>
      <w:r w:rsidRPr="0075378C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</w:p>
    <w:p w:rsidR="002C2108" w:rsidRDefault="002C2108" w:rsidP="002C21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378C">
        <w:rPr>
          <w:rFonts w:ascii="Times New Roman" w:hAnsi="Times New Roman"/>
          <w:sz w:val="28"/>
          <w:szCs w:val="28"/>
        </w:rPr>
        <w:t>Дзержинская средн</w:t>
      </w:r>
      <w:r>
        <w:rPr>
          <w:rFonts w:ascii="Times New Roman" w:hAnsi="Times New Roman"/>
          <w:sz w:val="28"/>
          <w:szCs w:val="28"/>
        </w:rPr>
        <w:t>яя  школа №2</w:t>
      </w:r>
    </w:p>
    <w:p w:rsidR="002C2108" w:rsidRPr="0075378C" w:rsidRDefault="002C2108" w:rsidP="002C21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Дзержинское Дзержинского района</w:t>
      </w:r>
    </w:p>
    <w:p w:rsidR="002C2108" w:rsidRDefault="002C2108" w:rsidP="002C210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Экснер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Ирины Владимировны</w:t>
      </w:r>
    </w:p>
    <w:p w:rsidR="00487BCB" w:rsidRDefault="00C76C35" w:rsidP="00CA4A0C">
      <w:pPr>
        <w:spacing w:after="20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профессиональный опыт</w:t>
      </w:r>
      <w:r w:rsidR="00B2577B">
        <w:rPr>
          <w:rFonts w:ascii="Times New Roman" w:hAnsi="Times New Roman"/>
          <w:sz w:val="28"/>
          <w:szCs w:val="28"/>
        </w:rPr>
        <w:t xml:space="preserve"> позволяет использовать современные приёмы и методы обучения, качественно влияющих на развитие младших школьников. </w:t>
      </w:r>
      <w:r w:rsidR="00487BCB" w:rsidRPr="00915B2B">
        <w:rPr>
          <w:rFonts w:ascii="Times New Roman" w:hAnsi="Times New Roman"/>
          <w:sz w:val="28"/>
          <w:szCs w:val="28"/>
        </w:rPr>
        <w:t xml:space="preserve">За </w:t>
      </w:r>
      <w:r w:rsidR="009D1164">
        <w:rPr>
          <w:rFonts w:ascii="Times New Roman" w:hAnsi="Times New Roman"/>
          <w:sz w:val="28"/>
          <w:szCs w:val="28"/>
        </w:rPr>
        <w:t>4</w:t>
      </w:r>
      <w:r w:rsidR="00487BCB" w:rsidRPr="00915B2B">
        <w:rPr>
          <w:rFonts w:ascii="Times New Roman" w:hAnsi="Times New Roman"/>
          <w:sz w:val="28"/>
          <w:szCs w:val="28"/>
        </w:rPr>
        <w:t xml:space="preserve"> года у учащихся моего класса 100% успеваемость, отмечена поло</w:t>
      </w:r>
      <w:r w:rsidR="00CE2D4D">
        <w:rPr>
          <w:rFonts w:ascii="Times New Roman" w:hAnsi="Times New Roman"/>
          <w:sz w:val="28"/>
          <w:szCs w:val="28"/>
        </w:rPr>
        <w:t xml:space="preserve">жительная динамика </w:t>
      </w:r>
      <w:proofErr w:type="spellStart"/>
      <w:r w:rsidR="00CE2D4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CE2D4D">
        <w:rPr>
          <w:rFonts w:ascii="Times New Roman" w:hAnsi="Times New Roman"/>
          <w:sz w:val="28"/>
          <w:szCs w:val="28"/>
        </w:rPr>
        <w:t xml:space="preserve"> </w:t>
      </w:r>
      <w:r w:rsidR="00B2577B">
        <w:rPr>
          <w:rFonts w:ascii="Times New Roman" w:hAnsi="Times New Roman"/>
          <w:sz w:val="28"/>
          <w:szCs w:val="28"/>
        </w:rPr>
        <w:t xml:space="preserve">- </w:t>
      </w:r>
      <w:r w:rsidR="00DB499C">
        <w:rPr>
          <w:rFonts w:ascii="Times New Roman" w:hAnsi="Times New Roman"/>
          <w:sz w:val="28"/>
          <w:szCs w:val="28"/>
        </w:rPr>
        <w:t>от 45% до 70</w:t>
      </w:r>
      <w:r w:rsidR="00B2577B">
        <w:rPr>
          <w:rFonts w:ascii="Times New Roman" w:hAnsi="Times New Roman"/>
          <w:sz w:val="28"/>
          <w:szCs w:val="28"/>
        </w:rPr>
        <w:t>%,</w:t>
      </w:r>
      <w:r w:rsidR="00B2577B" w:rsidRPr="00A331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25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превышает средний показатель по школе.</w:t>
      </w:r>
      <w:r w:rsidR="00487BCB" w:rsidRPr="00A33175">
        <w:rPr>
          <w:rFonts w:ascii="Times New Roman" w:hAnsi="Times New Roman"/>
          <w:sz w:val="28"/>
          <w:szCs w:val="28"/>
        </w:rPr>
        <w:t xml:space="preserve"> </w:t>
      </w:r>
      <w:r w:rsidR="00487BCB" w:rsidRPr="00915B2B">
        <w:rPr>
          <w:rFonts w:ascii="Times New Roman" w:hAnsi="Times New Roman"/>
          <w:sz w:val="28"/>
          <w:szCs w:val="28"/>
        </w:rPr>
        <w:t>Качество з</w:t>
      </w:r>
      <w:r w:rsidR="00487BCB">
        <w:rPr>
          <w:rFonts w:ascii="Times New Roman" w:hAnsi="Times New Roman"/>
          <w:sz w:val="28"/>
          <w:szCs w:val="28"/>
        </w:rPr>
        <w:t xml:space="preserve">наний учащихся по предметам </w:t>
      </w:r>
      <w:proofErr w:type="gramStart"/>
      <w:r w:rsidR="00AC6425">
        <w:rPr>
          <w:rFonts w:ascii="Times New Roman" w:hAnsi="Times New Roman"/>
          <w:sz w:val="28"/>
          <w:szCs w:val="28"/>
        </w:rPr>
        <w:t>в</w:t>
      </w:r>
      <w:proofErr w:type="gramEnd"/>
      <w:r w:rsidR="00AC6425">
        <w:rPr>
          <w:rFonts w:ascii="Times New Roman" w:hAnsi="Times New Roman"/>
          <w:sz w:val="28"/>
          <w:szCs w:val="28"/>
        </w:rPr>
        <w:t xml:space="preserve"> %</w:t>
      </w:r>
      <w:r w:rsidR="00487BCB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518"/>
        <w:gridCol w:w="1763"/>
        <w:gridCol w:w="1763"/>
        <w:gridCol w:w="1763"/>
        <w:gridCol w:w="1764"/>
      </w:tblGrid>
      <w:tr w:rsidR="009D1164" w:rsidTr="00CA4A0C">
        <w:trPr>
          <w:trHeight w:val="677"/>
        </w:trPr>
        <w:tc>
          <w:tcPr>
            <w:tcW w:w="2518" w:type="dxa"/>
          </w:tcPr>
          <w:p w:rsidR="009D1164" w:rsidRDefault="009D1164" w:rsidP="00AC64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</w:t>
            </w:r>
          </w:p>
          <w:p w:rsidR="009D1164" w:rsidRDefault="009D1164" w:rsidP="00AC642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Предмет</w:t>
            </w:r>
          </w:p>
        </w:tc>
        <w:tc>
          <w:tcPr>
            <w:tcW w:w="1763" w:type="dxa"/>
          </w:tcPr>
          <w:p w:rsidR="009D1164" w:rsidRPr="00127FAA" w:rsidRDefault="009D1164" w:rsidP="009D1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2C2108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spellStart"/>
            <w:r w:rsidRPr="002C2108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763" w:type="dxa"/>
          </w:tcPr>
          <w:p w:rsidR="009D1164" w:rsidRDefault="009D1164" w:rsidP="00AC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763" w:type="dxa"/>
          </w:tcPr>
          <w:p w:rsidR="009D1164" w:rsidRPr="00AC6425" w:rsidRDefault="009D1164" w:rsidP="00AC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764" w:type="dxa"/>
          </w:tcPr>
          <w:p w:rsidR="009D1164" w:rsidRDefault="009D1164" w:rsidP="00AC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4кл</w:t>
            </w:r>
          </w:p>
        </w:tc>
      </w:tr>
      <w:tr w:rsidR="002C2108" w:rsidTr="009D1164">
        <w:tc>
          <w:tcPr>
            <w:tcW w:w="2518" w:type="dxa"/>
          </w:tcPr>
          <w:p w:rsidR="002C2108" w:rsidRDefault="002C2108" w:rsidP="0048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Русский зык</w:t>
            </w:r>
          </w:p>
        </w:tc>
        <w:tc>
          <w:tcPr>
            <w:tcW w:w="1763" w:type="dxa"/>
            <w:vMerge w:val="restart"/>
          </w:tcPr>
          <w:p w:rsidR="002C2108" w:rsidRPr="00127FAA" w:rsidRDefault="002C2108" w:rsidP="00AC6425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2C2108">
              <w:rPr>
                <w:rFonts w:ascii="Times New Roman" w:hAnsi="Times New Roman"/>
                <w:sz w:val="24"/>
                <w:szCs w:val="28"/>
              </w:rPr>
              <w:t>Программа освоена</w:t>
            </w:r>
          </w:p>
        </w:tc>
        <w:tc>
          <w:tcPr>
            <w:tcW w:w="1763" w:type="dxa"/>
          </w:tcPr>
          <w:p w:rsidR="002C2108" w:rsidRDefault="00DB499C" w:rsidP="00EC1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763" w:type="dxa"/>
          </w:tcPr>
          <w:p w:rsidR="002C2108" w:rsidRDefault="002C2108" w:rsidP="00E1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1764" w:type="dxa"/>
          </w:tcPr>
          <w:p w:rsidR="002C2108" w:rsidRDefault="002C2108" w:rsidP="005B3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</w:tr>
      <w:tr w:rsidR="002C2108" w:rsidTr="009D1164">
        <w:tc>
          <w:tcPr>
            <w:tcW w:w="2518" w:type="dxa"/>
          </w:tcPr>
          <w:p w:rsidR="002C2108" w:rsidRDefault="002C2108" w:rsidP="0048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Чтение </w:t>
            </w:r>
          </w:p>
        </w:tc>
        <w:tc>
          <w:tcPr>
            <w:tcW w:w="1763" w:type="dxa"/>
            <w:vMerge/>
          </w:tcPr>
          <w:p w:rsidR="002C2108" w:rsidRPr="00127FAA" w:rsidRDefault="002C2108" w:rsidP="00AC6425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763" w:type="dxa"/>
          </w:tcPr>
          <w:p w:rsidR="002C2108" w:rsidRDefault="00DB499C" w:rsidP="00EC1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763" w:type="dxa"/>
          </w:tcPr>
          <w:p w:rsidR="002C2108" w:rsidRDefault="002C2108" w:rsidP="00E1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1764" w:type="dxa"/>
          </w:tcPr>
          <w:p w:rsidR="002C2108" w:rsidRDefault="002C2108" w:rsidP="005B3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</w:tr>
      <w:tr w:rsidR="002C2108" w:rsidTr="009D1164">
        <w:tc>
          <w:tcPr>
            <w:tcW w:w="2518" w:type="dxa"/>
          </w:tcPr>
          <w:p w:rsidR="002C2108" w:rsidRDefault="002C2108" w:rsidP="0048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1763" w:type="dxa"/>
            <w:vMerge/>
          </w:tcPr>
          <w:p w:rsidR="002C2108" w:rsidRPr="00127FAA" w:rsidRDefault="002C2108" w:rsidP="00AC6425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763" w:type="dxa"/>
          </w:tcPr>
          <w:p w:rsidR="002C2108" w:rsidRDefault="00DB499C" w:rsidP="00EC1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763" w:type="dxa"/>
          </w:tcPr>
          <w:p w:rsidR="002C2108" w:rsidRDefault="002C2108" w:rsidP="00E1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764" w:type="dxa"/>
          </w:tcPr>
          <w:p w:rsidR="002C2108" w:rsidRDefault="002C2108" w:rsidP="005B3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</w:tr>
      <w:tr w:rsidR="002C2108" w:rsidTr="009D1164">
        <w:tc>
          <w:tcPr>
            <w:tcW w:w="2518" w:type="dxa"/>
          </w:tcPr>
          <w:p w:rsidR="002C2108" w:rsidRDefault="002C2108" w:rsidP="00487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1763" w:type="dxa"/>
            <w:vMerge/>
          </w:tcPr>
          <w:p w:rsidR="002C2108" w:rsidRPr="00127FAA" w:rsidRDefault="002C2108" w:rsidP="00AC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763" w:type="dxa"/>
          </w:tcPr>
          <w:p w:rsidR="002C2108" w:rsidRDefault="002C2108" w:rsidP="00EC1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1763" w:type="dxa"/>
          </w:tcPr>
          <w:p w:rsidR="002C2108" w:rsidRDefault="002C2108" w:rsidP="00E1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1764" w:type="dxa"/>
          </w:tcPr>
          <w:p w:rsidR="002C2108" w:rsidRDefault="002C2108" w:rsidP="005B3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</w:tr>
    </w:tbl>
    <w:p w:rsidR="00487BCB" w:rsidRPr="00DE136F" w:rsidRDefault="00487BCB" w:rsidP="00487B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C2108" w:rsidRDefault="002C2108" w:rsidP="002C21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всероссийских контрольных работ.</w:t>
      </w:r>
    </w:p>
    <w:tbl>
      <w:tblPr>
        <w:tblStyle w:val="a3"/>
        <w:tblW w:w="0" w:type="auto"/>
        <w:tblLook w:val="04A0"/>
      </w:tblPr>
      <w:tblGrid>
        <w:gridCol w:w="2503"/>
        <w:gridCol w:w="2484"/>
        <w:gridCol w:w="4584"/>
      </w:tblGrid>
      <w:tr w:rsidR="002C2108" w:rsidRPr="007D16BD" w:rsidTr="00EE4B61">
        <w:tc>
          <w:tcPr>
            <w:tcW w:w="9747" w:type="dxa"/>
            <w:gridSpan w:val="3"/>
          </w:tcPr>
          <w:p w:rsidR="002C2108" w:rsidRPr="007D16BD" w:rsidRDefault="0031494C" w:rsidP="00EE4B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  <w:r w:rsidR="002C2108" w:rsidRPr="007D16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C2108" w:rsidRPr="007D16BD" w:rsidTr="00EE4B61">
        <w:tc>
          <w:tcPr>
            <w:tcW w:w="2534" w:type="dxa"/>
          </w:tcPr>
          <w:p w:rsidR="002C2108" w:rsidRPr="007D16BD" w:rsidRDefault="002C2108" w:rsidP="00EE4B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C2108" w:rsidRPr="007D16BD" w:rsidRDefault="002C2108" w:rsidP="00B640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D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4545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79" w:type="dxa"/>
          </w:tcPr>
          <w:p w:rsidR="002C2108" w:rsidRPr="007D16BD" w:rsidRDefault="002C2108" w:rsidP="00EE4B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D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</w:tr>
      <w:tr w:rsidR="002C2108" w:rsidRPr="007D16BD" w:rsidTr="00EE4B61">
        <w:tc>
          <w:tcPr>
            <w:tcW w:w="2534" w:type="dxa"/>
          </w:tcPr>
          <w:p w:rsidR="002C2108" w:rsidRPr="007D16BD" w:rsidRDefault="002C2108" w:rsidP="00EE4B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4" w:type="dxa"/>
          </w:tcPr>
          <w:p w:rsidR="002C2108" w:rsidRPr="007D16BD" w:rsidRDefault="0031494C" w:rsidP="00B640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C2108" w:rsidRPr="007D16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79" w:type="dxa"/>
            <w:vMerge w:val="restart"/>
          </w:tcPr>
          <w:p w:rsidR="002C2108" w:rsidRPr="007D16BD" w:rsidRDefault="0031494C" w:rsidP="00EE4B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C2108" w:rsidRPr="007D16BD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="002C2108" w:rsidRPr="007D16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C2108" w:rsidRPr="007D16BD">
              <w:rPr>
                <w:rFonts w:ascii="Times New Roman" w:hAnsi="Times New Roman" w:cs="Times New Roman"/>
                <w:sz w:val="24"/>
                <w:szCs w:val="24"/>
              </w:rPr>
              <w:t xml:space="preserve"> владеют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основной авторской мысли, 60</w:t>
            </w:r>
            <w:r w:rsidR="002C2108" w:rsidRPr="007D16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C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108" w:rsidRPr="007D16BD">
              <w:rPr>
                <w:rFonts w:ascii="Times New Roman" w:hAnsi="Times New Roman" w:cs="Times New Roman"/>
                <w:sz w:val="24"/>
                <w:szCs w:val="24"/>
              </w:rPr>
              <w:t>показывают овладение умениями анализир</w:t>
            </w:r>
            <w:r w:rsidR="002C2108">
              <w:rPr>
                <w:rFonts w:ascii="Times New Roman" w:hAnsi="Times New Roman" w:cs="Times New Roman"/>
                <w:sz w:val="24"/>
                <w:szCs w:val="24"/>
              </w:rPr>
              <w:t xml:space="preserve">овать, обобщать, делать вывод,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C21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2C2108" w:rsidRPr="007D16BD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аргументируют свою точку зрения</w:t>
            </w:r>
          </w:p>
        </w:tc>
      </w:tr>
      <w:tr w:rsidR="002C2108" w:rsidRPr="007D16BD" w:rsidTr="00EE4B61">
        <w:tc>
          <w:tcPr>
            <w:tcW w:w="2534" w:type="dxa"/>
          </w:tcPr>
          <w:p w:rsidR="002C2108" w:rsidRPr="007D16BD" w:rsidRDefault="002C2108" w:rsidP="00EE4B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34" w:type="dxa"/>
          </w:tcPr>
          <w:p w:rsidR="002C2108" w:rsidRPr="007D16BD" w:rsidRDefault="0031494C" w:rsidP="00B640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C2108" w:rsidRPr="007D16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79" w:type="dxa"/>
            <w:vMerge/>
          </w:tcPr>
          <w:p w:rsidR="002C2108" w:rsidRPr="007D16BD" w:rsidRDefault="002C2108" w:rsidP="00EE4B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08" w:rsidRPr="007D16BD" w:rsidTr="00EE4B61">
        <w:tc>
          <w:tcPr>
            <w:tcW w:w="2534" w:type="dxa"/>
          </w:tcPr>
          <w:p w:rsidR="002C2108" w:rsidRPr="007D16BD" w:rsidRDefault="002C2108" w:rsidP="00EE4B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16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34" w:type="dxa"/>
          </w:tcPr>
          <w:p w:rsidR="002C2108" w:rsidRPr="007D16BD" w:rsidRDefault="0031494C" w:rsidP="00B640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C2108" w:rsidRPr="007D16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79" w:type="dxa"/>
          </w:tcPr>
          <w:p w:rsidR="002C2108" w:rsidRPr="007D16BD" w:rsidRDefault="0031494C" w:rsidP="00EE4B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C2108" w:rsidRPr="007D16B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="002C2108" w:rsidRPr="007D16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C2108" w:rsidRPr="007D16B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таблицами, представляют информацию в виде схемы, модели.</w:t>
            </w:r>
          </w:p>
        </w:tc>
      </w:tr>
    </w:tbl>
    <w:p w:rsidR="002C2108" w:rsidRDefault="002C2108" w:rsidP="002C2108">
      <w:pPr>
        <w:pStyle w:val="ConsPlusNonformat"/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</w:p>
    <w:p w:rsidR="006F3000" w:rsidRDefault="00844B6F" w:rsidP="00CA4A0C">
      <w:pPr>
        <w:shd w:val="clear" w:color="auto" w:fill="FFFFFF"/>
        <w:spacing w:after="0" w:line="240" w:lineRule="auto"/>
        <w:ind w:firstLine="708"/>
        <w:jc w:val="both"/>
        <w:rPr>
          <w:rFonts w:ascii="Time Roman" w:hAnsi="Time Roman"/>
          <w:color w:val="000000"/>
          <w:sz w:val="28"/>
          <w:szCs w:val="28"/>
          <w:shd w:val="clear" w:color="auto" w:fill="FFFFFF"/>
        </w:rPr>
      </w:pPr>
      <w:r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Постоянно повышаю эффективность каждого урока, усиливаю практическую на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правленность обучения. Организовываю</w:t>
      </w:r>
      <w:r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работу детей на доступном для них уровне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, </w:t>
      </w:r>
      <w:r w:rsidRPr="00CA4A0C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всячески возбуждая познавательную активность и с</w:t>
      </w:r>
      <w:r w:rsidR="007D6235" w:rsidRPr="00CA4A0C">
        <w:rPr>
          <w:rFonts w:ascii="Time Roman" w:hAnsi="Time Roman"/>
          <w:color w:val="000000"/>
          <w:sz w:val="28"/>
          <w:szCs w:val="28"/>
          <w:shd w:val="clear" w:color="auto" w:fill="FFFFFF"/>
        </w:rPr>
        <w:t>амостоятельность</w:t>
      </w:r>
      <w:r w:rsidRPr="00CA4A0C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, в то же </w:t>
      </w:r>
      <w:r w:rsidR="007D6235" w:rsidRPr="00CA4A0C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время руковожу ими, направляю </w:t>
      </w:r>
      <w:r w:rsidRPr="00CA4A0C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в самостоятельной работе, предупреждаю ошибки, побуждаю к самоконтролю и вовлекаю в работу над своими недочётами.</w:t>
      </w:r>
    </w:p>
    <w:p w:rsidR="006C7EAA" w:rsidRPr="00CA4A0C" w:rsidRDefault="00487BCB" w:rsidP="007332F3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ascii="Time Roman" w:hAnsi="Time Roman"/>
          <w:color w:val="FF0000"/>
          <w:sz w:val="28"/>
          <w:szCs w:val="28"/>
        </w:rPr>
      </w:pPr>
      <w:r w:rsidRPr="00CA4A0C">
        <w:rPr>
          <w:rFonts w:ascii="Time Roman" w:hAnsi="Time Roman"/>
          <w:sz w:val="28"/>
          <w:szCs w:val="28"/>
        </w:rPr>
        <w:t>На уроках использую таки</w:t>
      </w:r>
      <w:r w:rsidR="00F10DE1" w:rsidRPr="00CA4A0C">
        <w:rPr>
          <w:rFonts w:ascii="Time Roman" w:hAnsi="Time Roman"/>
          <w:sz w:val="28"/>
          <w:szCs w:val="28"/>
        </w:rPr>
        <w:t>е приёмы и методы</w:t>
      </w:r>
      <w:r w:rsidRPr="00CA4A0C">
        <w:rPr>
          <w:rFonts w:ascii="Time Roman" w:hAnsi="Time Roman"/>
          <w:sz w:val="28"/>
          <w:szCs w:val="28"/>
        </w:rPr>
        <w:t>, как эвристическая беседа, создаю проблемные</w:t>
      </w:r>
      <w:r w:rsidRPr="00CA4A0C">
        <w:rPr>
          <w:rFonts w:ascii="Time Roman" w:hAnsi="Time Roman"/>
          <w:color w:val="000000"/>
          <w:sz w:val="28"/>
          <w:szCs w:val="28"/>
        </w:rPr>
        <w:t xml:space="preserve"> ситуации, задаю вопросы, содержащие проблему, которую в ходе урока решаем</w:t>
      </w:r>
      <w:r w:rsidR="00454513">
        <w:rPr>
          <w:rFonts w:ascii="Time Roman" w:hAnsi="Time Roman"/>
          <w:color w:val="000000"/>
          <w:sz w:val="28"/>
          <w:szCs w:val="28"/>
        </w:rPr>
        <w:t xml:space="preserve"> вмест</w:t>
      </w:r>
      <w:r w:rsidRPr="00CA4A0C">
        <w:rPr>
          <w:rFonts w:ascii="Time Roman" w:hAnsi="Time Roman"/>
          <w:color w:val="000000"/>
          <w:sz w:val="28"/>
          <w:szCs w:val="28"/>
        </w:rPr>
        <w:t xml:space="preserve">е. Оптимально использую в практике групповую работу, работу в парах. </w:t>
      </w:r>
      <w:r w:rsidRPr="00E00F77">
        <w:rPr>
          <w:rFonts w:ascii="Time Roman" w:hAnsi="Time Roman"/>
          <w:color w:val="000000"/>
          <w:sz w:val="28"/>
          <w:szCs w:val="28"/>
        </w:rPr>
        <w:t>Такая организация учебной деятельности стимулирует познавательную активность</w:t>
      </w:r>
      <w:r w:rsidR="00DB499C">
        <w:rPr>
          <w:rFonts w:ascii="Time Roman" w:hAnsi="Time Roman"/>
          <w:color w:val="000000"/>
          <w:sz w:val="28"/>
          <w:szCs w:val="28"/>
        </w:rPr>
        <w:t xml:space="preserve"> моих</w:t>
      </w:r>
      <w:r w:rsidRPr="00E00F77">
        <w:rPr>
          <w:rFonts w:ascii="Time Roman" w:hAnsi="Time Roman"/>
          <w:color w:val="000000"/>
          <w:sz w:val="28"/>
          <w:szCs w:val="28"/>
        </w:rPr>
        <w:t xml:space="preserve"> учеников, включает их в коллективный поиск решения проблемы, на уроке возникает</w:t>
      </w:r>
      <w:r w:rsidRPr="00CA4A0C">
        <w:rPr>
          <w:rFonts w:ascii="Time Roman" w:hAnsi="Time Roman"/>
          <w:color w:val="000000"/>
          <w:sz w:val="28"/>
          <w:szCs w:val="28"/>
        </w:rPr>
        <w:t xml:space="preserve"> учебное сотрудничество</w:t>
      </w:r>
      <w:r w:rsidR="006B7FC4" w:rsidRPr="00CA4A0C">
        <w:rPr>
          <w:rFonts w:ascii="Time Roman" w:hAnsi="Time Roman"/>
          <w:color w:val="000000"/>
          <w:sz w:val="28"/>
          <w:szCs w:val="28"/>
        </w:rPr>
        <w:t>.</w:t>
      </w:r>
      <w:r w:rsidR="00E00F77">
        <w:rPr>
          <w:rFonts w:ascii="Time Roman" w:hAnsi="Time Roman"/>
          <w:color w:val="000000"/>
          <w:sz w:val="28"/>
          <w:szCs w:val="28"/>
        </w:rPr>
        <w:t xml:space="preserve"> В результате</w:t>
      </w:r>
      <w:r w:rsidR="00E00F77" w:rsidRPr="00E00F77">
        <w:rPr>
          <w:sz w:val="28"/>
          <w:szCs w:val="28"/>
        </w:rPr>
        <w:t xml:space="preserve"> </w:t>
      </w:r>
      <w:r w:rsidR="00E00F77">
        <w:rPr>
          <w:sz w:val="28"/>
          <w:szCs w:val="28"/>
        </w:rPr>
        <w:t xml:space="preserve">высказывают свои мысли, вступают в </w:t>
      </w:r>
      <w:r w:rsidR="00E00F77">
        <w:rPr>
          <w:sz w:val="28"/>
          <w:szCs w:val="28"/>
        </w:rPr>
        <w:lastRenderedPageBreak/>
        <w:t>беседу100%, слушают и понимают других 85%, договариваются о правилах общения 85%, выполняют роли в группах 90%</w:t>
      </w:r>
      <w:r w:rsidR="00872647">
        <w:rPr>
          <w:sz w:val="28"/>
          <w:szCs w:val="28"/>
        </w:rPr>
        <w:t xml:space="preserve"> учеников</w:t>
      </w:r>
      <w:r w:rsidR="00E00F77">
        <w:rPr>
          <w:sz w:val="28"/>
          <w:szCs w:val="28"/>
        </w:rPr>
        <w:t>.</w:t>
      </w:r>
      <w:r w:rsidRPr="00CA4A0C">
        <w:rPr>
          <w:rFonts w:ascii="Time Roman" w:hAnsi="Time Roman"/>
          <w:color w:val="000000"/>
          <w:sz w:val="28"/>
          <w:szCs w:val="28"/>
        </w:rPr>
        <w:t xml:space="preserve"> </w:t>
      </w:r>
      <w:r w:rsidR="00857011" w:rsidRPr="00827B4C">
        <w:rPr>
          <w:rFonts w:ascii="Time Roman" w:hAnsi="Time Roman"/>
          <w:sz w:val="28"/>
          <w:szCs w:val="28"/>
        </w:rPr>
        <w:t>Материалы и методические разработки уроков  размещены</w:t>
      </w:r>
      <w:r w:rsidR="006C7EAA" w:rsidRPr="00827B4C">
        <w:rPr>
          <w:rFonts w:ascii="Time Roman" w:hAnsi="Time Roman"/>
          <w:sz w:val="28"/>
          <w:szCs w:val="28"/>
        </w:rPr>
        <w:t xml:space="preserve"> </w:t>
      </w:r>
      <w:r w:rsidR="00857011" w:rsidRPr="00827B4C">
        <w:rPr>
          <w:rFonts w:ascii="Time Roman" w:hAnsi="Time Roman"/>
          <w:sz w:val="28"/>
          <w:szCs w:val="28"/>
        </w:rPr>
        <w:t xml:space="preserve"> </w:t>
      </w:r>
      <w:r w:rsidR="006C7EAA" w:rsidRPr="00827B4C">
        <w:rPr>
          <w:rFonts w:ascii="Time Roman" w:hAnsi="Time Roman"/>
          <w:sz w:val="28"/>
          <w:szCs w:val="28"/>
        </w:rPr>
        <w:t xml:space="preserve"> на сайте школы:</w:t>
      </w:r>
      <w:r w:rsidR="00E27E2A">
        <w:rPr>
          <w:rFonts w:ascii="Time Roman" w:hAnsi="Time Roman"/>
          <w:color w:val="FF0000"/>
          <w:sz w:val="28"/>
          <w:szCs w:val="28"/>
        </w:rPr>
        <w:t xml:space="preserve"> </w:t>
      </w:r>
      <w:hyperlink r:id="rId6" w:history="1">
        <w:r w:rsidR="002A241F" w:rsidRPr="002A241F">
          <w:rPr>
            <w:rStyle w:val="a4"/>
            <w:rFonts w:ascii="Time Roman" w:hAnsi="Time Roman"/>
            <w:sz w:val="28"/>
            <w:szCs w:val="28"/>
          </w:rPr>
          <w:t>http://дзержинска</w:t>
        </w:r>
        <w:r w:rsidR="002A241F" w:rsidRPr="002A241F">
          <w:rPr>
            <w:rStyle w:val="a4"/>
            <w:rFonts w:ascii="Time Roman" w:hAnsi="Time Roman"/>
            <w:sz w:val="28"/>
            <w:szCs w:val="28"/>
          </w:rPr>
          <w:t>я</w:t>
        </w:r>
        <w:r w:rsidR="002A241F" w:rsidRPr="002A241F">
          <w:rPr>
            <w:rStyle w:val="a4"/>
            <w:rFonts w:ascii="Time Roman" w:hAnsi="Time Roman"/>
            <w:sz w:val="28"/>
            <w:szCs w:val="28"/>
          </w:rPr>
          <w:t>-школа2.рф/wp-content/plugins/download-attachments/includes/download.php?id=4307</w:t>
        </w:r>
      </w:hyperlink>
    </w:p>
    <w:p w:rsidR="00FC36E9" w:rsidRPr="00CA4A0C" w:rsidRDefault="00335488" w:rsidP="00CA4A0C">
      <w:pPr>
        <w:shd w:val="clear" w:color="auto" w:fill="FFFFFF"/>
        <w:spacing w:after="0" w:line="240" w:lineRule="auto"/>
        <w:jc w:val="both"/>
        <w:rPr>
          <w:rFonts w:ascii="Time Roman" w:eastAsia="Times New Roman" w:hAnsi="Time Roman" w:cs="Arial"/>
          <w:color w:val="000000"/>
          <w:sz w:val="28"/>
          <w:szCs w:val="28"/>
          <w:lang w:eastAsia="ru-RU"/>
        </w:rPr>
      </w:pPr>
      <w:r w:rsidRPr="00CA4A0C">
        <w:rPr>
          <w:rFonts w:ascii="Time Roman" w:hAnsi="Time Roman"/>
          <w:sz w:val="28"/>
          <w:szCs w:val="28"/>
        </w:rPr>
        <w:t xml:space="preserve">      </w:t>
      </w:r>
      <w:r w:rsidR="006C7EAA" w:rsidRPr="00CA4A0C">
        <w:rPr>
          <w:rFonts w:ascii="Time Roman" w:hAnsi="Time Roman"/>
          <w:sz w:val="28"/>
          <w:szCs w:val="28"/>
        </w:rPr>
        <w:t xml:space="preserve"> </w:t>
      </w:r>
      <w:r w:rsidR="004D147B" w:rsidRPr="00CA4A0C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Одним из средств формирования универсальных учебных действий у моих учеников является использование </w:t>
      </w:r>
      <w:r w:rsidRPr="00CA4A0C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на уроках </w:t>
      </w:r>
      <w:r w:rsidR="004D147B" w:rsidRPr="00CA4A0C">
        <w:rPr>
          <w:rFonts w:ascii="Time Roman" w:hAnsi="Time Roman"/>
          <w:color w:val="000000"/>
          <w:sz w:val="28"/>
          <w:szCs w:val="28"/>
          <w:shd w:val="clear" w:color="auto" w:fill="FFFFFF"/>
        </w:rPr>
        <w:t>приемов технологии ТРИЗ.</w:t>
      </w:r>
      <w:r w:rsidR="004D147B" w:rsidRPr="00CA4A0C">
        <w:rPr>
          <w:rStyle w:val="apple-converted-space"/>
          <w:rFonts w:ascii="Time Roman" w:hAnsi="Time Roman"/>
          <w:color w:val="000000"/>
          <w:sz w:val="28"/>
          <w:szCs w:val="28"/>
          <w:shd w:val="clear" w:color="auto" w:fill="FFFFFF"/>
        </w:rPr>
        <w:t> </w:t>
      </w:r>
      <w:r w:rsidRPr="00CA4A0C">
        <w:rPr>
          <w:rStyle w:val="apple-converted-space"/>
          <w:rFonts w:ascii="Time Roman" w:hAnsi="Time Roman"/>
          <w:color w:val="000000"/>
          <w:sz w:val="28"/>
          <w:szCs w:val="28"/>
          <w:shd w:val="clear" w:color="auto" w:fill="FFFFFF"/>
        </w:rPr>
        <w:t xml:space="preserve">В результате учащиеся овладели универсальными принципами поиска нестандартных решений. </w:t>
      </w:r>
      <w:r w:rsidR="00B54E26" w:rsidRPr="00CA4A0C">
        <w:rPr>
          <w:rStyle w:val="apple-converted-space"/>
          <w:rFonts w:ascii="Time Roman" w:hAnsi="Time Roman"/>
          <w:color w:val="000000"/>
          <w:sz w:val="28"/>
          <w:szCs w:val="28"/>
          <w:shd w:val="clear" w:color="auto" w:fill="FFFFFF"/>
        </w:rPr>
        <w:t>Они не боятся проблемных ситуаций.</w:t>
      </w:r>
      <w:r w:rsidRPr="00CA4A0C">
        <w:rPr>
          <w:rFonts w:ascii="Time Roman" w:hAnsi="Time Roman"/>
          <w:color w:val="000000"/>
          <w:sz w:val="28"/>
          <w:szCs w:val="28"/>
        </w:rPr>
        <w:t xml:space="preserve"> Такие приёмы как </w:t>
      </w:r>
      <w:r w:rsidR="004D147B" w:rsidRPr="00CA4A0C">
        <w:rPr>
          <w:rFonts w:ascii="Time Roman" w:hAnsi="Time Roman"/>
          <w:color w:val="000000"/>
          <w:sz w:val="28"/>
          <w:szCs w:val="28"/>
        </w:rPr>
        <w:t xml:space="preserve"> </w:t>
      </w:r>
      <w:r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модель «</w:t>
      </w:r>
      <w:r w:rsidRPr="00CA4A0C">
        <w:rPr>
          <w:rFonts w:ascii="Time Roman" w:eastAsia="Times New Roman" w:hAnsi="Time Roman"/>
          <w:iCs/>
          <w:color w:val="000000"/>
          <w:sz w:val="28"/>
          <w:szCs w:val="28"/>
          <w:lang w:eastAsia="ru-RU"/>
        </w:rPr>
        <w:t>Элемент - имя признака - значение признака</w:t>
      </w:r>
      <w:r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» для рассмотрения составных частей из</w:t>
      </w:r>
      <w:r w:rsidR="00583E4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учаемого явления и их значений активно использую на уроках окружающего</w:t>
      </w:r>
      <w:r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мир</w:t>
      </w:r>
      <w:r w:rsidR="00583E4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а и русского</w:t>
      </w:r>
      <w:r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язык</w:t>
      </w:r>
      <w:r w:rsidR="00583E4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а</w:t>
      </w:r>
      <w:r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.</w:t>
      </w:r>
      <w:r w:rsidR="00E00F77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К 4-му классу 80% моих учеников </w:t>
      </w:r>
      <w:r w:rsidR="00583E4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</w:t>
      </w:r>
      <w:r w:rsidR="00583E45" w:rsidRPr="00E00F77">
        <w:rPr>
          <w:rFonts w:ascii="Time Roman" w:eastAsia="Times New Roman" w:hAnsi="Time Roman"/>
          <w:color w:val="000000"/>
          <w:sz w:val="28"/>
          <w:szCs w:val="28"/>
          <w:lang w:eastAsia="ru-RU"/>
        </w:rPr>
        <w:t>самостоятельно выстраивать алгоритм поиска решения</w:t>
      </w:r>
      <w:r w:rsidR="00B54E26" w:rsidRPr="00E00F77">
        <w:rPr>
          <w:rFonts w:ascii="Time Roman" w:eastAsia="Times New Roman" w:hAnsi="Time Roman"/>
          <w:color w:val="000000"/>
          <w:sz w:val="28"/>
          <w:szCs w:val="28"/>
          <w:lang w:eastAsia="ru-RU"/>
        </w:rPr>
        <w:t>.</w:t>
      </w:r>
      <w:r w:rsidR="00B54E26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</w:t>
      </w:r>
      <w:r w:rsidR="00583E4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</w:t>
      </w:r>
      <w:r w:rsidR="00B54E26" w:rsidRPr="00CA4A0C">
        <w:rPr>
          <w:rFonts w:ascii="Time Roman" w:eastAsia="Times New Roman" w:hAnsi="Time Roman" w:cs="Arial"/>
          <w:color w:val="000000"/>
          <w:sz w:val="28"/>
          <w:szCs w:val="28"/>
          <w:lang w:eastAsia="ru-RU"/>
        </w:rPr>
        <w:t xml:space="preserve"> </w:t>
      </w:r>
      <w:r w:rsidR="002A2796" w:rsidRPr="00CA4A0C">
        <w:rPr>
          <w:rFonts w:ascii="Time Roman" w:eastAsia="Times New Roman" w:hAnsi="Time Roman" w:cs="Arial"/>
          <w:color w:val="000000"/>
          <w:sz w:val="28"/>
          <w:szCs w:val="28"/>
          <w:lang w:eastAsia="ru-RU"/>
        </w:rPr>
        <w:t>Приём</w:t>
      </w:r>
      <w:r w:rsidRPr="00CA4A0C">
        <w:rPr>
          <w:rFonts w:ascii="Time Roman" w:eastAsia="Times New Roman" w:hAnsi="Time Roman"/>
          <w:i/>
          <w:iCs/>
          <w:color w:val="000000"/>
          <w:sz w:val="28"/>
          <w:szCs w:val="28"/>
          <w:lang w:eastAsia="ru-RU"/>
        </w:rPr>
        <w:t xml:space="preserve"> </w:t>
      </w:r>
      <w:r w:rsidR="004D147B" w:rsidRPr="00CA4A0C">
        <w:rPr>
          <w:rFonts w:ascii="Time Roman" w:eastAsia="Times New Roman" w:hAnsi="Time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4D147B" w:rsidRPr="00CA4A0C">
        <w:rPr>
          <w:rFonts w:ascii="Time Roman" w:eastAsia="Times New Roman" w:hAnsi="Time Roman"/>
          <w:i/>
          <w:iCs/>
          <w:color w:val="000000"/>
          <w:sz w:val="28"/>
          <w:szCs w:val="28"/>
          <w:lang w:eastAsia="ru-RU"/>
        </w:rPr>
        <w:t>Да-нетка</w:t>
      </w:r>
      <w:proofErr w:type="spellEnd"/>
      <w:r w:rsidR="004D147B" w:rsidRPr="00CA4A0C">
        <w:rPr>
          <w:rFonts w:ascii="Time Roman" w:eastAsia="Times New Roman" w:hAnsi="Time Roman"/>
          <w:i/>
          <w:iCs/>
          <w:color w:val="000000"/>
          <w:sz w:val="28"/>
          <w:szCs w:val="28"/>
          <w:lang w:eastAsia="ru-RU"/>
        </w:rPr>
        <w:t>»</w:t>
      </w:r>
      <w:r w:rsidR="004D147B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 - </w:t>
      </w:r>
      <w:r w:rsidR="00B54E26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активизирует мыслительную деятельность</w:t>
      </w:r>
      <w:r w:rsidR="002A2796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, развивает дух соперничества, желание быстрее других найти правильное решение. </w:t>
      </w:r>
      <w:r w:rsidR="00E00F77">
        <w:rPr>
          <w:rFonts w:ascii="Time Roman" w:eastAsia="Times New Roman" w:hAnsi="Time Roman"/>
          <w:color w:val="000000"/>
          <w:sz w:val="28"/>
          <w:szCs w:val="28"/>
          <w:lang w:eastAsia="ru-RU"/>
        </w:rPr>
        <w:t>Этот приём помогает мне вовлечь в работу 100% детей.</w:t>
      </w:r>
    </w:p>
    <w:p w:rsidR="00F27056" w:rsidRPr="00CA4A0C" w:rsidRDefault="00FC36E9" w:rsidP="00CA4A0C">
      <w:pPr>
        <w:shd w:val="clear" w:color="auto" w:fill="FFFFFF"/>
        <w:spacing w:after="0" w:line="240" w:lineRule="auto"/>
        <w:jc w:val="both"/>
        <w:rPr>
          <w:rFonts w:ascii="Time Roman" w:hAnsi="Time Roman"/>
          <w:color w:val="000000"/>
          <w:sz w:val="28"/>
          <w:szCs w:val="28"/>
          <w:shd w:val="clear" w:color="auto" w:fill="FFFFFF"/>
        </w:rPr>
      </w:pPr>
      <w:r w:rsidRPr="00CA4A0C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         Прослушав несколько курсов по внедрению новых стандартов, </w:t>
      </w:r>
      <w:r w:rsidR="00857011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я стала использовать в своей работе </w:t>
      </w:r>
      <w:r w:rsidRPr="00CA4A0C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</w:t>
      </w:r>
      <w:r w:rsidR="00857011" w:rsidRPr="00872647">
        <w:rPr>
          <w:rFonts w:ascii="Time Roman" w:hAnsi="Time Roman"/>
          <w:color w:val="000000"/>
          <w:sz w:val="28"/>
          <w:szCs w:val="28"/>
          <w:shd w:val="clear" w:color="auto" w:fill="FFFFFF"/>
        </w:rPr>
        <w:t>приёмы технологии СДО.</w:t>
      </w:r>
      <w:r w:rsidR="00F27056" w:rsidRPr="00CA4A0C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</w:t>
      </w:r>
      <w:r w:rsidR="00857011">
        <w:rPr>
          <w:rFonts w:ascii="Time Roman" w:hAnsi="Time Roman"/>
          <w:color w:val="000000"/>
          <w:sz w:val="28"/>
          <w:szCs w:val="28"/>
          <w:shd w:val="clear" w:color="auto" w:fill="FFFFFF"/>
        </w:rPr>
        <w:t>Особенно они помогают мне работать над «поняти</w:t>
      </w:r>
      <w:r w:rsidR="00F27056" w:rsidRPr="00CA4A0C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ем». </w:t>
      </w:r>
      <w:r w:rsidR="00872647">
        <w:rPr>
          <w:rFonts w:ascii="Time Roman" w:hAnsi="Time Roman"/>
          <w:color w:val="000000"/>
          <w:sz w:val="28"/>
          <w:szCs w:val="28"/>
          <w:shd w:val="clear" w:color="auto" w:fill="FFFFFF"/>
        </w:rPr>
        <w:t>90</w:t>
      </w:r>
      <w:r w:rsidR="00857011">
        <w:rPr>
          <w:rFonts w:ascii="Time Roman" w:hAnsi="Time Roman"/>
          <w:color w:val="000000"/>
          <w:sz w:val="28"/>
          <w:szCs w:val="28"/>
          <w:shd w:val="clear" w:color="auto" w:fill="FFFFFF"/>
        </w:rPr>
        <w:t>%</w:t>
      </w:r>
      <w:r w:rsidR="00872647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</w:t>
      </w:r>
      <w:r w:rsidR="00857011" w:rsidRPr="00872647">
        <w:rPr>
          <w:rFonts w:ascii="Time Roman" w:hAnsi="Time Roman"/>
          <w:color w:val="000000"/>
          <w:sz w:val="28"/>
          <w:szCs w:val="28"/>
          <w:shd w:val="clear" w:color="auto" w:fill="FFFFFF"/>
        </w:rPr>
        <w:t>м</w:t>
      </w:r>
      <w:r w:rsidR="00F27056" w:rsidRPr="00872647">
        <w:rPr>
          <w:rFonts w:ascii="Time Roman" w:hAnsi="Time Roman"/>
          <w:color w:val="000000"/>
          <w:sz w:val="28"/>
          <w:szCs w:val="28"/>
          <w:shd w:val="clear" w:color="auto" w:fill="FFFFFF"/>
        </w:rPr>
        <w:t>ои</w:t>
      </w:r>
      <w:r w:rsidR="00857011" w:rsidRPr="00872647">
        <w:rPr>
          <w:rFonts w:ascii="Time Roman" w:hAnsi="Time Roman"/>
          <w:color w:val="000000"/>
          <w:sz w:val="28"/>
          <w:szCs w:val="28"/>
          <w:shd w:val="clear" w:color="auto" w:fill="FFFFFF"/>
        </w:rPr>
        <w:t>х учащих</w:t>
      </w:r>
      <w:r w:rsidR="00F27056" w:rsidRPr="00872647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ся </w:t>
      </w:r>
      <w:r w:rsidR="00857011" w:rsidRPr="00872647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 различают</w:t>
      </w:r>
      <w:r w:rsidR="00F27056" w:rsidRPr="00872647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родовые и видовые признаки, что </w:t>
      </w:r>
      <w:r w:rsidR="00857011" w:rsidRPr="00872647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позволяет им </w:t>
      </w:r>
      <w:r w:rsidR="00F27056" w:rsidRPr="00872647">
        <w:rPr>
          <w:rFonts w:ascii="Time Roman" w:hAnsi="Time Roman"/>
          <w:color w:val="000000"/>
          <w:sz w:val="28"/>
          <w:szCs w:val="28"/>
          <w:shd w:val="clear" w:color="auto" w:fill="FFFFFF"/>
        </w:rPr>
        <w:t>приводит</w:t>
      </w:r>
      <w:r w:rsidR="00857011" w:rsidRPr="00872647">
        <w:rPr>
          <w:rFonts w:ascii="Time Roman" w:hAnsi="Time Roman"/>
          <w:color w:val="000000"/>
          <w:sz w:val="28"/>
          <w:szCs w:val="28"/>
          <w:shd w:val="clear" w:color="auto" w:fill="FFFFFF"/>
        </w:rPr>
        <w:t>ь</w:t>
      </w:r>
      <w:r w:rsidR="00F27056" w:rsidRPr="00872647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в систему</w:t>
      </w:r>
      <w:r w:rsidR="006962FD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полученные знания.</w:t>
      </w:r>
    </w:p>
    <w:p w:rsidR="00220B2F" w:rsidRPr="00872647" w:rsidRDefault="00F27056" w:rsidP="006962FD">
      <w:pPr>
        <w:spacing w:after="0" w:line="240" w:lineRule="auto"/>
        <w:jc w:val="both"/>
        <w:rPr>
          <w:rFonts w:ascii="Time Roman" w:hAnsi="Time Roman"/>
          <w:sz w:val="28"/>
          <w:szCs w:val="28"/>
        </w:rPr>
      </w:pPr>
      <w:r w:rsidRPr="00CA4A0C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</w:t>
      </w:r>
      <w:r w:rsidR="00FC36E9" w:rsidRPr="00CA4A0C">
        <w:rPr>
          <w:rFonts w:ascii="Time Roman" w:hAnsi="Time Roman"/>
          <w:sz w:val="28"/>
          <w:szCs w:val="28"/>
        </w:rPr>
        <w:t xml:space="preserve"> </w:t>
      </w:r>
      <w:r w:rsidR="00B64059" w:rsidRPr="00CA4A0C">
        <w:rPr>
          <w:rFonts w:ascii="Time Roman" w:hAnsi="Time Roman"/>
          <w:sz w:val="28"/>
          <w:szCs w:val="28"/>
        </w:rPr>
        <w:t xml:space="preserve">        </w:t>
      </w:r>
      <w:r w:rsidR="00023881" w:rsidRPr="00CA4A0C">
        <w:rPr>
          <w:rFonts w:ascii="Time Roman" w:hAnsi="Time Roman"/>
          <w:sz w:val="28"/>
          <w:szCs w:val="28"/>
        </w:rPr>
        <w:t xml:space="preserve">   </w:t>
      </w:r>
      <w:r w:rsidR="00B64059" w:rsidRPr="00CA4A0C">
        <w:rPr>
          <w:rFonts w:ascii="Time Roman" w:hAnsi="Time Roman"/>
          <w:sz w:val="28"/>
          <w:szCs w:val="28"/>
        </w:rPr>
        <w:t>А</w:t>
      </w:r>
      <w:r w:rsidR="00FC36E9" w:rsidRPr="00CA4A0C">
        <w:rPr>
          <w:rFonts w:ascii="Time Roman" w:hAnsi="Time Roman"/>
          <w:sz w:val="28"/>
          <w:szCs w:val="28"/>
        </w:rPr>
        <w:t xml:space="preserve">ктивно применяю различные мониторинги учебного процесса. </w:t>
      </w:r>
      <w:r w:rsidR="00FC36E9" w:rsidRPr="00872647">
        <w:rPr>
          <w:rFonts w:ascii="Time Roman" w:hAnsi="Time Roman"/>
          <w:sz w:val="28"/>
          <w:szCs w:val="28"/>
        </w:rPr>
        <w:t>Совместно с детьми я разрабатываю критерии по оцениванию</w:t>
      </w:r>
      <w:r w:rsidR="00872647">
        <w:rPr>
          <w:rFonts w:ascii="Time Roman" w:hAnsi="Time Roman"/>
          <w:sz w:val="28"/>
          <w:szCs w:val="28"/>
        </w:rPr>
        <w:t xml:space="preserve"> результатов выполнения заданий.</w:t>
      </w:r>
      <w:r w:rsidR="00FC36E9" w:rsidRPr="00872647">
        <w:rPr>
          <w:rFonts w:ascii="Time Roman" w:hAnsi="Time Roman"/>
          <w:sz w:val="28"/>
          <w:szCs w:val="28"/>
        </w:rPr>
        <w:t xml:space="preserve"> </w:t>
      </w:r>
      <w:r w:rsidR="00872647">
        <w:rPr>
          <w:rFonts w:ascii="Time Roman" w:hAnsi="Time Roman"/>
          <w:sz w:val="28"/>
          <w:szCs w:val="28"/>
        </w:rPr>
        <w:t>50</w:t>
      </w:r>
      <w:r w:rsidR="003E2C9B" w:rsidRPr="00872647">
        <w:rPr>
          <w:rFonts w:ascii="Time Roman" w:hAnsi="Time Roman"/>
          <w:sz w:val="28"/>
        </w:rPr>
        <w:t>%</w:t>
      </w:r>
      <w:r w:rsidR="00872647" w:rsidRPr="00872647">
        <w:rPr>
          <w:rFonts w:ascii="Time Roman" w:hAnsi="Time Roman"/>
          <w:sz w:val="28"/>
        </w:rPr>
        <w:t xml:space="preserve"> </w:t>
      </w:r>
      <w:r w:rsidR="003E2C9B" w:rsidRPr="00872647">
        <w:rPr>
          <w:rFonts w:ascii="Time Roman" w:hAnsi="Time Roman"/>
          <w:sz w:val="28"/>
        </w:rPr>
        <w:t xml:space="preserve">учащихся, </w:t>
      </w:r>
      <w:r w:rsidR="00872647" w:rsidRPr="00872647">
        <w:rPr>
          <w:rFonts w:ascii="Time Roman" w:hAnsi="Time Roman"/>
          <w:sz w:val="28"/>
        </w:rPr>
        <w:t xml:space="preserve">самостоятельно </w:t>
      </w:r>
      <w:r w:rsidR="003E2C9B" w:rsidRPr="00872647">
        <w:rPr>
          <w:rFonts w:ascii="Time Roman" w:hAnsi="Time Roman"/>
          <w:sz w:val="28"/>
        </w:rPr>
        <w:t>разрабатывают критерии</w:t>
      </w:r>
      <w:r w:rsidR="00872647">
        <w:rPr>
          <w:rFonts w:ascii="Time Roman" w:hAnsi="Time Roman"/>
          <w:sz w:val="28"/>
        </w:rPr>
        <w:t xml:space="preserve"> к заданиям на уроках математики и русского языка. 100% учащихся адекватно, без завышения, оценивают себя по готовым критериям. </w:t>
      </w:r>
      <w:r w:rsidR="00850E16" w:rsidRPr="00CA4A0C">
        <w:rPr>
          <w:rFonts w:ascii="Time Roman" w:hAnsi="Time Roman"/>
          <w:sz w:val="28"/>
          <w:szCs w:val="28"/>
        </w:rPr>
        <w:t>Использую взаимосвязанные средства стартовой диагностики, текущего и итогового</w:t>
      </w:r>
      <w:r w:rsidR="00023881" w:rsidRPr="00CA4A0C">
        <w:rPr>
          <w:rFonts w:ascii="Time Roman" w:hAnsi="Time Roman"/>
          <w:sz w:val="28"/>
          <w:szCs w:val="28"/>
        </w:rPr>
        <w:t xml:space="preserve"> контроля</w:t>
      </w:r>
      <w:r w:rsidR="00850E16" w:rsidRPr="00CA4A0C">
        <w:rPr>
          <w:rFonts w:ascii="Time Roman" w:hAnsi="Time Roman"/>
          <w:sz w:val="28"/>
          <w:szCs w:val="28"/>
        </w:rPr>
        <w:t xml:space="preserve">. Анализируя результаты предыдущих краевых контрольных работ, выделяю основные проверяемые предметные умения, определяю западающие звенья индивидуально у каждого ребенка. Мониторинговые таблицы создаются мной на протяжении всех четырех лет обучения, тем самым </w:t>
      </w:r>
      <w:proofErr w:type="gramStart"/>
      <w:r w:rsidR="00850E16" w:rsidRPr="00CA4A0C">
        <w:rPr>
          <w:rFonts w:ascii="Time Roman" w:hAnsi="Time Roman"/>
          <w:sz w:val="28"/>
          <w:szCs w:val="28"/>
        </w:rPr>
        <w:t>добиваюсь</w:t>
      </w:r>
      <w:proofErr w:type="gramEnd"/>
      <w:r w:rsidR="00850E16" w:rsidRPr="00CA4A0C">
        <w:rPr>
          <w:rFonts w:ascii="Time Roman" w:hAnsi="Time Roman"/>
          <w:sz w:val="28"/>
          <w:szCs w:val="28"/>
        </w:rPr>
        <w:t xml:space="preserve"> выполнения обязательного стандарта обучения, прослеживаю поэлементную успешность освоения темы каждым учеником. Мониторинговые  исследования позволяют мне создать индивидуальную программу подготов</w:t>
      </w:r>
      <w:r w:rsidR="00023881" w:rsidRPr="00CA4A0C">
        <w:rPr>
          <w:rFonts w:ascii="Time Roman" w:hAnsi="Time Roman"/>
          <w:sz w:val="28"/>
          <w:szCs w:val="28"/>
        </w:rPr>
        <w:t>ки к провер</w:t>
      </w:r>
      <w:r w:rsidR="00850E16" w:rsidRPr="00CA4A0C">
        <w:rPr>
          <w:rFonts w:ascii="Time Roman" w:hAnsi="Time Roman"/>
          <w:sz w:val="28"/>
          <w:szCs w:val="28"/>
        </w:rPr>
        <w:t>очной работе каждого из моих учеников. Успешность выполнения</w:t>
      </w:r>
      <w:r w:rsidR="00023881" w:rsidRPr="00CA4A0C">
        <w:rPr>
          <w:rFonts w:ascii="Time Roman" w:hAnsi="Time Roman"/>
          <w:sz w:val="28"/>
          <w:szCs w:val="28"/>
        </w:rPr>
        <w:t xml:space="preserve"> индивидуальной пр</w:t>
      </w:r>
      <w:r w:rsidR="00850E16" w:rsidRPr="00CA4A0C">
        <w:rPr>
          <w:rFonts w:ascii="Time Roman" w:hAnsi="Time Roman"/>
          <w:sz w:val="28"/>
          <w:szCs w:val="28"/>
        </w:rPr>
        <w:t>ограммы прослеживаю</w:t>
      </w:r>
      <w:r w:rsidR="00023881" w:rsidRPr="00CA4A0C">
        <w:rPr>
          <w:rFonts w:ascii="Time Roman" w:hAnsi="Time Roman"/>
          <w:sz w:val="28"/>
          <w:szCs w:val="28"/>
        </w:rPr>
        <w:t xml:space="preserve"> путем</w:t>
      </w:r>
      <w:r w:rsidR="00850E16" w:rsidRPr="00CA4A0C">
        <w:rPr>
          <w:rFonts w:ascii="Time Roman" w:hAnsi="Time Roman"/>
          <w:sz w:val="28"/>
          <w:szCs w:val="28"/>
        </w:rPr>
        <w:t xml:space="preserve"> тестирования, созданного для каждого ученика, в соответствии с поставленными перед ним задачами. Результаты вношу в мониторинговые карты, позволяющие отследить д</w:t>
      </w:r>
      <w:r w:rsidR="00023881" w:rsidRPr="00CA4A0C">
        <w:rPr>
          <w:rFonts w:ascii="Time Roman" w:hAnsi="Time Roman"/>
          <w:sz w:val="28"/>
          <w:szCs w:val="28"/>
        </w:rPr>
        <w:t xml:space="preserve">инамику успешности школьников. </w:t>
      </w:r>
    </w:p>
    <w:p w:rsidR="005C4AFF" w:rsidRPr="00DB499C" w:rsidRDefault="00220B2F" w:rsidP="006962FD">
      <w:pPr>
        <w:shd w:val="clear" w:color="auto" w:fill="FFFFFF"/>
        <w:spacing w:after="0" w:line="240" w:lineRule="auto"/>
        <w:jc w:val="both"/>
        <w:rPr>
          <w:rFonts w:ascii="Time Roman" w:hAnsi="Time Roman"/>
          <w:color w:val="000000"/>
          <w:sz w:val="28"/>
          <w:szCs w:val="28"/>
          <w:highlight w:val="yellow"/>
          <w:shd w:val="clear" w:color="auto" w:fill="FFFFFF"/>
        </w:rPr>
      </w:pPr>
      <w:r w:rsidRPr="00CA4A0C">
        <w:rPr>
          <w:rFonts w:ascii="Time Roman" w:hAnsi="Time Roman"/>
          <w:sz w:val="28"/>
        </w:rPr>
        <w:t xml:space="preserve">  </w:t>
      </w:r>
      <w:r w:rsidR="006C7EAA" w:rsidRPr="00CA4A0C">
        <w:rPr>
          <w:rFonts w:ascii="Time Roman" w:hAnsi="Time Roman"/>
          <w:sz w:val="28"/>
        </w:rPr>
        <w:t xml:space="preserve">    </w:t>
      </w:r>
      <w:r w:rsidR="00224822" w:rsidRPr="00CA4A0C">
        <w:rPr>
          <w:rFonts w:ascii="Time Roman" w:hAnsi="Time Roman"/>
          <w:sz w:val="28"/>
        </w:rPr>
        <w:t xml:space="preserve">Важной составляющей моего </w:t>
      </w:r>
      <w:r w:rsidR="005F26D9" w:rsidRPr="00CA4A0C">
        <w:rPr>
          <w:rFonts w:ascii="Time Roman" w:hAnsi="Time Roman"/>
          <w:sz w:val="28"/>
        </w:rPr>
        <w:t>процесса обучения является решение проектных з</w:t>
      </w:r>
      <w:r w:rsidR="0096334B" w:rsidRPr="00CA4A0C">
        <w:rPr>
          <w:rFonts w:ascii="Time Roman" w:hAnsi="Time Roman"/>
          <w:sz w:val="28"/>
        </w:rPr>
        <w:t xml:space="preserve">адач на уроке. </w:t>
      </w:r>
      <w:r w:rsidR="005F26D9" w:rsidRPr="00CA4A0C">
        <w:rPr>
          <w:rFonts w:ascii="Time Roman" w:hAnsi="Time Roman"/>
          <w:sz w:val="28"/>
        </w:rPr>
        <w:t xml:space="preserve">Это позволяет  вовлечь в активную деятельность самых пассивных учеников. </w:t>
      </w:r>
      <w:r w:rsidR="005C4AFF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100% учащихся вживаются в проблемную ситуацию, в каждой группе доверяют лидеру, 80% ребят активно включаются в обсуждение, 50% используют интернет-ресурсы для нахождения </w:t>
      </w:r>
      <w:r w:rsidR="005C4AFF">
        <w:rPr>
          <w:rFonts w:ascii="Time Roman" w:eastAsia="Times New Roman" w:hAnsi="Time Roman"/>
          <w:color w:val="000000"/>
          <w:sz w:val="28"/>
          <w:szCs w:val="28"/>
          <w:lang w:eastAsia="ru-RU"/>
        </w:rPr>
        <w:lastRenderedPageBreak/>
        <w:t>необходимой информации, 50% пользуются справочниками и энциклопедиями, 80</w:t>
      </w:r>
      <w:r w:rsidR="005C4AFF" w:rsidRPr="005C4AFF">
        <w:rPr>
          <w:rFonts w:ascii="Time Roman" w:eastAsia="Times New Roman" w:hAnsi="Time Roman"/>
          <w:color w:val="000000"/>
          <w:sz w:val="28"/>
          <w:szCs w:val="28"/>
          <w:lang w:eastAsia="ru-RU"/>
        </w:rPr>
        <w:t>%</w:t>
      </w:r>
      <w:r w:rsidR="005C4AFF" w:rsidRPr="005C4AFF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дают адекватную </w:t>
      </w:r>
      <w:proofErr w:type="spellStart"/>
      <w:r w:rsidR="005C4AFF" w:rsidRPr="005C4AFF">
        <w:rPr>
          <w:rFonts w:ascii="Time Roman" w:hAnsi="Time Roman"/>
          <w:color w:val="000000"/>
          <w:sz w:val="28"/>
          <w:szCs w:val="28"/>
          <w:shd w:val="clear" w:color="auto" w:fill="FFFFFF"/>
        </w:rPr>
        <w:t>взаимооценку</w:t>
      </w:r>
      <w:proofErr w:type="spellEnd"/>
      <w:r w:rsidR="005C4AFF" w:rsidRPr="005C4AFF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результатам товарищей.</w:t>
      </w:r>
      <w:r w:rsidR="005C4AFF"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</w:t>
      </w:r>
      <w:r w:rsidR="00487BCB" w:rsidRPr="00CA4A0C">
        <w:rPr>
          <w:rFonts w:ascii="Time Roman" w:eastAsia="Times New Roman" w:hAnsi="Time Roman"/>
          <w:sz w:val="28"/>
          <w:szCs w:val="28"/>
          <w:lang w:eastAsia="ru-RU"/>
        </w:rPr>
        <w:t>Положительных</w:t>
      </w:r>
      <w:r w:rsidR="00487BCB" w:rsidRPr="00CA4A0C">
        <w:rPr>
          <w:rFonts w:ascii="Time Roman" w:eastAsia="Times New Roman" w:hAnsi="Time Roman"/>
          <w:color w:val="FF0000"/>
          <w:sz w:val="28"/>
          <w:szCs w:val="28"/>
          <w:lang w:eastAsia="ru-RU"/>
        </w:rPr>
        <w:t xml:space="preserve"> </w:t>
      </w:r>
      <w:r w:rsidR="00487BCB" w:rsidRPr="005C4AFF">
        <w:rPr>
          <w:rFonts w:ascii="Time Roman" w:eastAsia="Times New Roman" w:hAnsi="Time Roman"/>
          <w:color w:val="000000"/>
          <w:sz w:val="28"/>
          <w:szCs w:val="28"/>
          <w:lang w:eastAsia="ru-RU"/>
        </w:rPr>
        <w:t>результатов</w:t>
      </w:r>
      <w:r w:rsidR="00487BCB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достигаю и за счёт создания ситуации успеха для каждого ребенка: для этого подбираю такие задания детям, чтобы каждый мог справиться и получить удовольствие от проделанной работы.</w:t>
      </w:r>
    </w:p>
    <w:p w:rsidR="006962FD" w:rsidRDefault="005C4AFF" w:rsidP="006962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       </w:t>
      </w:r>
      <w:r w:rsidR="006D42EF" w:rsidRPr="00CA4A0C">
        <w:rPr>
          <w:rFonts w:ascii="Time Roman" w:hAnsi="Time Roman"/>
          <w:sz w:val="28"/>
          <w:szCs w:val="28"/>
        </w:rPr>
        <w:t>Использован</w:t>
      </w:r>
      <w:r w:rsidR="00F10DE1" w:rsidRPr="00CA4A0C">
        <w:rPr>
          <w:rFonts w:ascii="Time Roman" w:hAnsi="Time Roman"/>
          <w:sz w:val="28"/>
          <w:szCs w:val="28"/>
        </w:rPr>
        <w:t>ие перечисленных выше педагогических приёмов</w:t>
      </w:r>
      <w:r w:rsidR="006D42EF" w:rsidRPr="00CA4A0C">
        <w:rPr>
          <w:rFonts w:ascii="Time Roman" w:hAnsi="Time Roman"/>
          <w:sz w:val="28"/>
          <w:szCs w:val="28"/>
        </w:rPr>
        <w:t xml:space="preserve"> позволяет эффективно развивать у моих учеников познав</w:t>
      </w:r>
      <w:r w:rsidR="00F10DE1" w:rsidRPr="00CA4A0C">
        <w:rPr>
          <w:rFonts w:ascii="Time Roman" w:hAnsi="Time Roman"/>
          <w:sz w:val="28"/>
          <w:szCs w:val="28"/>
        </w:rPr>
        <w:t>ательный интерес к наукам. 30% класса участвую</w:t>
      </w:r>
      <w:r w:rsidR="006D42EF" w:rsidRPr="00CA4A0C">
        <w:rPr>
          <w:rFonts w:ascii="Time Roman" w:hAnsi="Time Roman"/>
          <w:sz w:val="28"/>
          <w:szCs w:val="28"/>
        </w:rPr>
        <w:t>т в</w:t>
      </w:r>
      <w:r w:rsidR="00F10DE1" w:rsidRPr="00CA4A0C">
        <w:rPr>
          <w:rFonts w:ascii="Time Roman" w:hAnsi="Time Roman"/>
          <w:sz w:val="28"/>
          <w:szCs w:val="28"/>
        </w:rPr>
        <w:t>о всех</w:t>
      </w:r>
      <w:r w:rsidR="006D42EF" w:rsidRPr="00CA4A0C">
        <w:rPr>
          <w:rFonts w:ascii="Time Roman" w:hAnsi="Time Roman"/>
          <w:sz w:val="28"/>
          <w:szCs w:val="28"/>
        </w:rPr>
        <w:t xml:space="preserve"> школьных олимпиадах по русскому языку, математике и окружающему миру. Трое ребят постоянно зани</w:t>
      </w:r>
      <w:r w:rsidR="00AA16FA" w:rsidRPr="00CA4A0C">
        <w:rPr>
          <w:rFonts w:ascii="Time Roman" w:hAnsi="Time Roman"/>
          <w:sz w:val="28"/>
          <w:szCs w:val="28"/>
        </w:rPr>
        <w:t>мают призовые места. Все ученики класса зар</w:t>
      </w:r>
      <w:r w:rsidR="006D42EF" w:rsidRPr="00CA4A0C">
        <w:rPr>
          <w:rFonts w:ascii="Time Roman" w:hAnsi="Time Roman"/>
          <w:sz w:val="28"/>
          <w:szCs w:val="28"/>
        </w:rPr>
        <w:t xml:space="preserve">егистрированы на сайте </w:t>
      </w:r>
      <w:proofErr w:type="spellStart"/>
      <w:r w:rsidR="006D42EF" w:rsidRPr="00CA4A0C">
        <w:rPr>
          <w:rFonts w:ascii="Time Roman" w:eastAsia="Times New Roman" w:hAnsi="Time Roman"/>
          <w:color w:val="000000"/>
          <w:sz w:val="28"/>
          <w:szCs w:val="28"/>
          <w:lang w:val="en-US" w:eastAsia="ru-RU"/>
        </w:rPr>
        <w:t>UCHi</w:t>
      </w:r>
      <w:proofErr w:type="spellEnd"/>
      <w:r w:rsidR="006D42EF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.</w:t>
      </w:r>
      <w:r w:rsidR="006D42EF" w:rsidRPr="00CA4A0C">
        <w:rPr>
          <w:rFonts w:ascii="Time Roman" w:eastAsia="Times New Roman" w:hAnsi="Time Roman"/>
          <w:color w:val="000000"/>
          <w:sz w:val="28"/>
          <w:szCs w:val="28"/>
          <w:lang w:val="en-US" w:eastAsia="ru-RU"/>
        </w:rPr>
        <w:t>RU</w:t>
      </w:r>
      <w:r w:rsidR="00D477C0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.</w:t>
      </w:r>
      <w:r w:rsidR="006F09DC" w:rsidRPr="00CA4A0C">
        <w:rPr>
          <w:rFonts w:ascii="Time Roman" w:eastAsia="Times New Roman" w:hAnsi="Time Roman"/>
          <w:color w:val="333333"/>
          <w:sz w:val="28"/>
          <w:szCs w:val="20"/>
          <w:lang w:eastAsia="ru-RU"/>
        </w:rPr>
        <w:t xml:space="preserve"> </w:t>
      </w:r>
      <w:r w:rsidR="006D42EF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Все из них имеют сертификаты участия в </w:t>
      </w:r>
      <w:r w:rsidR="00DB499C">
        <w:rPr>
          <w:rFonts w:ascii="Time Roman" w:eastAsia="Times New Roman" w:hAnsi="Time Roman"/>
          <w:color w:val="000000"/>
          <w:sz w:val="28"/>
          <w:szCs w:val="28"/>
          <w:lang w:eastAsia="ru-RU"/>
        </w:rPr>
        <w:t>«</w:t>
      </w:r>
      <w:r w:rsidR="006D42EF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Олимпиадах Плюс</w:t>
      </w:r>
      <w:r w:rsidR="00DB499C">
        <w:rPr>
          <w:rFonts w:ascii="Time Roman" w:eastAsia="Times New Roman" w:hAnsi="Time Roman"/>
          <w:color w:val="000000"/>
          <w:sz w:val="28"/>
          <w:szCs w:val="28"/>
          <w:lang w:eastAsia="ru-RU"/>
        </w:rPr>
        <w:t>», «</w:t>
      </w:r>
      <w:proofErr w:type="spellStart"/>
      <w:r w:rsidR="00DB499C">
        <w:rPr>
          <w:rFonts w:ascii="Time Roman" w:eastAsia="Times New Roman" w:hAnsi="Time Roman"/>
          <w:color w:val="000000"/>
          <w:sz w:val="28"/>
          <w:szCs w:val="28"/>
          <w:lang w:eastAsia="ru-RU"/>
        </w:rPr>
        <w:t>Дино</w:t>
      </w:r>
      <w:proofErr w:type="spellEnd"/>
      <w:r w:rsidR="00DB499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», «Пушкин с </w:t>
      </w:r>
      <w:proofErr w:type="spellStart"/>
      <w:r w:rsidR="00DB499C">
        <w:rPr>
          <w:rFonts w:ascii="Time Roman" w:eastAsia="Times New Roman" w:hAnsi="Time Roman"/>
          <w:color w:val="000000"/>
          <w:sz w:val="28"/>
          <w:szCs w:val="28"/>
          <w:lang w:eastAsia="ru-RU"/>
        </w:rPr>
        <w:t>нми</w:t>
      </w:r>
      <w:proofErr w:type="spellEnd"/>
      <w:r w:rsidR="00DB499C">
        <w:rPr>
          <w:rFonts w:ascii="Time Roman" w:eastAsia="Times New Roman" w:hAnsi="Time Roman"/>
          <w:color w:val="000000"/>
          <w:sz w:val="28"/>
          <w:szCs w:val="28"/>
          <w:lang w:eastAsia="ru-RU"/>
        </w:rPr>
        <w:t>»</w:t>
      </w:r>
      <w:r w:rsidR="006D42EF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. </w:t>
      </w:r>
      <w:proofErr w:type="gramStart"/>
      <w:r w:rsidR="006D42EF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Один ученик в 2015 г. стал победителем </w:t>
      </w:r>
      <w:r w:rsidR="006D42EF" w:rsidRPr="00CA4A0C">
        <w:rPr>
          <w:rFonts w:ascii="Time Roman" w:eastAsia="Times New Roman" w:hAnsi="Time Roman"/>
          <w:color w:val="000000"/>
          <w:sz w:val="28"/>
          <w:szCs w:val="28"/>
          <w:lang w:val="en-US" w:eastAsia="ru-RU"/>
        </w:rPr>
        <w:t>III</w:t>
      </w:r>
      <w:r w:rsidR="006D42EF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Открытой Московской </w:t>
      </w:r>
      <w:proofErr w:type="spellStart"/>
      <w:r w:rsidR="006D42EF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онлайн-олимпиады</w:t>
      </w:r>
      <w:proofErr w:type="spellEnd"/>
      <w:r w:rsidR="006D42EF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по математике.</w:t>
      </w:r>
      <w:proofErr w:type="gramEnd"/>
      <w:r w:rsidR="006D42EF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В 2016 г. мои ученики, будучи второклассниками, участвовали в школьном форуме исследовательских и проектных работ «Весь мир для тебя». </w:t>
      </w:r>
      <w:r w:rsidR="00AD3089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Один ученик с работой «Поиски динозавров» получил диплом </w:t>
      </w:r>
      <w:r w:rsidR="00AD3089" w:rsidRPr="00CA4A0C">
        <w:rPr>
          <w:rFonts w:ascii="Time Roman" w:eastAsia="Times New Roman" w:hAnsi="Time Roman"/>
          <w:color w:val="000000"/>
          <w:sz w:val="28"/>
          <w:szCs w:val="28"/>
          <w:lang w:val="en-US" w:eastAsia="ru-RU"/>
        </w:rPr>
        <w:t>III</w:t>
      </w:r>
      <w:r w:rsidR="00AD3089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степени на школьном этапе.</w:t>
      </w:r>
      <w:r w:rsidR="00D477C0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В </w:t>
      </w:r>
      <w:r w:rsidR="006C7EAA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2017</w:t>
      </w:r>
      <w:r w:rsidR="00D477C0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г.</w:t>
      </w:r>
      <w:r w:rsidR="006C7EAA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он же представлял свою исследовательс</w:t>
      </w:r>
      <w:r w:rsidR="006962FD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кую работу «Атом: мирный или враждебный?» на районном конкурсе «Первые шаги в науку». </w:t>
      </w:r>
      <w:r w:rsidR="006962FD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6962FD" w:rsidRDefault="006962FD" w:rsidP="006962FD">
      <w:pPr>
        <w:shd w:val="clear" w:color="auto" w:fill="FFFFFF"/>
        <w:spacing w:after="0" w:line="240" w:lineRule="auto"/>
        <w:jc w:val="both"/>
        <w:rPr>
          <w:rFonts w:ascii="Time Roman" w:eastAsia="Times New Roman" w:hAnsi="Time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C4AFF">
        <w:rPr>
          <w:rFonts w:ascii="Time Roman" w:eastAsia="Times New Roman" w:hAnsi="Time Roman"/>
          <w:color w:val="000000"/>
          <w:sz w:val="28"/>
          <w:szCs w:val="28"/>
          <w:lang w:eastAsia="ru-RU"/>
        </w:rPr>
        <w:t>В каждом из своих учеников я стара</w:t>
      </w:r>
      <w:r>
        <w:rPr>
          <w:rFonts w:ascii="Time Roman" w:eastAsia="Times New Roman" w:hAnsi="Time Roman"/>
          <w:color w:val="000000"/>
          <w:sz w:val="28"/>
          <w:szCs w:val="28"/>
          <w:lang w:eastAsia="ru-RU"/>
        </w:rPr>
        <w:t>юсь рассмотреть его достоинства,</w:t>
      </w:r>
      <w:r w:rsidRPr="005C4AFF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4AFF">
        <w:rPr>
          <w:rFonts w:ascii="Time Roman" w:eastAsia="Times New Roman" w:hAnsi="Time Roman"/>
          <w:color w:val="000000"/>
          <w:sz w:val="28"/>
          <w:szCs w:val="28"/>
          <w:lang w:eastAsia="ru-RU"/>
        </w:rPr>
        <w:t>поэтому</w:t>
      </w:r>
      <w:proofErr w:type="gramEnd"/>
      <w:r w:rsidRPr="005C4AFF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активно вовлекаю учен</w:t>
      </w:r>
      <w:r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иков во внеурочную деятельность, где они могут проявить себя независимо от </w:t>
      </w:r>
      <w:proofErr w:type="spellStart"/>
      <w:r>
        <w:rPr>
          <w:rFonts w:ascii="Time Roman" w:eastAsia="Times New Roman" w:hAnsi="Time Roman"/>
          <w:color w:val="000000"/>
          <w:sz w:val="28"/>
          <w:szCs w:val="28"/>
          <w:lang w:eastAsia="ru-RU"/>
        </w:rPr>
        <w:t>общеучебных</w:t>
      </w:r>
      <w:proofErr w:type="spellEnd"/>
      <w:r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способностей.</w:t>
      </w:r>
      <w:r w:rsidRPr="005C4AFF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Разработала программу «Юный эколог». В процессе её реализации развиваю не только коммуникативные навыки ребёнка, но и формирую ценностные основы личн</w:t>
      </w:r>
      <w:r>
        <w:rPr>
          <w:rFonts w:ascii="Time Roman" w:eastAsia="Times New Roman" w:hAnsi="Time Roman"/>
          <w:color w:val="000000"/>
          <w:sz w:val="28"/>
          <w:szCs w:val="28"/>
          <w:lang w:eastAsia="ru-RU"/>
        </w:rPr>
        <w:t>ости, гражданскую ответственность</w:t>
      </w:r>
      <w:r w:rsidRPr="005C4AFF">
        <w:rPr>
          <w:rFonts w:ascii="Time Roman" w:eastAsia="Times New Roman" w:hAnsi="Time Roman"/>
          <w:color w:val="000000"/>
          <w:sz w:val="28"/>
          <w:szCs w:val="28"/>
          <w:lang w:eastAsia="ru-RU"/>
        </w:rPr>
        <w:t>.</w:t>
      </w:r>
      <w:r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</w:t>
      </w:r>
      <w:r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100% учеников участвуют в экологических акциях «Чистый школьный двор», «Птичья столовая» и др. Каждый мой воспитанник чётко знает, от кого и от чего зависит экологическое равновесие в природе. Это они отражают в агитационных плакатах, листовках. Размещают призывы о сохранении окружающей среды в общественных местах. </w:t>
      </w:r>
      <w:r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 </w:t>
      </w:r>
      <w:r>
        <w:rPr>
          <w:rFonts w:ascii="Time Roman" w:eastAsia="Times New Roman" w:hAnsi="Time Roman"/>
          <w:color w:val="000000"/>
          <w:sz w:val="28"/>
          <w:szCs w:val="28"/>
          <w:lang w:eastAsia="ru-RU"/>
        </w:rPr>
        <w:t>Все 100% учеников ежегодно участвуют</w:t>
      </w:r>
      <w:r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 Roman" w:eastAsia="Times New Roman" w:hAnsi="Time Roman"/>
          <w:color w:val="000000"/>
          <w:sz w:val="28"/>
          <w:szCs w:val="28"/>
          <w:lang w:eastAsia="ru-RU"/>
        </w:rPr>
        <w:t>в конкурсе рисунков на экологические темы.</w:t>
      </w:r>
      <w:r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 Roman" w:hAnsi="Time Roman"/>
          <w:color w:val="000000"/>
          <w:sz w:val="28"/>
          <w:szCs w:val="28"/>
          <w:shd w:val="clear" w:color="auto" w:fill="FFFFFF"/>
        </w:rPr>
        <w:t xml:space="preserve">            </w:t>
      </w:r>
    </w:p>
    <w:p w:rsidR="00443887" w:rsidRPr="005C4AFF" w:rsidRDefault="006962FD" w:rsidP="006962FD">
      <w:pPr>
        <w:shd w:val="clear" w:color="auto" w:fill="FFFFFF"/>
        <w:spacing w:after="0" w:line="240" w:lineRule="auto"/>
        <w:jc w:val="both"/>
        <w:rPr>
          <w:rFonts w:ascii="Time Roman" w:hAnsi="Time Roman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         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В соответствии с программой образова</w:t>
      </w:r>
      <w:r w:rsidR="003E2C9B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тельного учреждения по </w:t>
      </w:r>
      <w:proofErr w:type="spellStart"/>
      <w:r w:rsidR="003E2C9B">
        <w:rPr>
          <w:rFonts w:ascii="Time Roman" w:eastAsia="Times New Roman" w:hAnsi="Time Roman"/>
          <w:color w:val="000000"/>
          <w:sz w:val="28"/>
          <w:szCs w:val="28"/>
          <w:lang w:eastAsia="ru-RU"/>
        </w:rPr>
        <w:t>здоровье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сбережению</w:t>
      </w:r>
      <w:proofErr w:type="spellEnd"/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 выстраиваю собственную деятельность п</w:t>
      </w:r>
      <w:r w:rsidR="00023881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о сохранению здоровья учащихся. М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ною был </w:t>
      </w:r>
      <w:r w:rsidR="003E2141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разработан и 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реализован</w:t>
      </w:r>
      <w:r w:rsidR="00023881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проект «Если хочешь быть здоров!», в котором участвовало 100% учащихся и 50% родителей, цель которого -  пропаганда здорового образа жизни. В ходе реализации проекта сов</w:t>
      </w:r>
      <w:r w:rsidR="00871C83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местно с родителями прошли следующие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мероприятия: выставка рисунков «Все виды спорта хороши», </w:t>
      </w:r>
      <w:r w:rsidR="00871C83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классный час «Путешествие на гору Олимп», </w:t>
      </w:r>
      <w:r w:rsidR="00023881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однодневные</w:t>
      </w:r>
      <w:r w:rsidR="00C275D9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поход</w:t>
      </w:r>
      <w:r w:rsidR="00023881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ы</w:t>
      </w:r>
      <w:r w:rsidR="00C275D9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на природу, родительское собрание «Вредные привычки рождаются в семье»</w:t>
      </w:r>
      <w:r w:rsidR="00C852FE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. 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Результатом данной работы является то, что </w:t>
      </w:r>
      <w:r w:rsidR="00C275D9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все ребята участвуют в спортивных мероприятиях школы,   3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0% детей класса входят в команду школы на районных соревнованиях. Наиболее яркий результат -   призовое 2 место на районном забеге н</w:t>
      </w:r>
      <w:r w:rsidR="00AA16FA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а лыжах «Преодолей себя» в 2016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г. </w:t>
      </w:r>
      <w:r w:rsidR="00D96A8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Сама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участвую вместе с ребятами в разли</w:t>
      </w:r>
      <w:r w:rsidR="00D96A8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чных спортивных соревнованиях и </w:t>
      </w:r>
      <w:r w:rsidR="00C852FE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«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Дне 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lastRenderedPageBreak/>
        <w:t>здоровья</w:t>
      </w:r>
      <w:r w:rsidR="00C852FE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»</w:t>
      </w:r>
      <w:r w:rsidR="007D623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.  </w:t>
      </w:r>
      <w:r w:rsidR="00D96A8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Являюсь участницей районной акции «Русские пробежки» и активно вовлекаю в это действие своих учеников. Результатом </w:t>
      </w:r>
      <w:r w:rsidR="00C275D9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данной работы по </w:t>
      </w:r>
      <w:proofErr w:type="spellStart"/>
      <w:r w:rsidR="00C275D9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="00C275D9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 xml:space="preserve"> </w:t>
      </w:r>
      <w:r w:rsidR="00D96A85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является низкий процент заболеваемости в классе</w:t>
      </w:r>
      <w:r w:rsidR="00443887" w:rsidRPr="00CA4A0C">
        <w:rPr>
          <w:rFonts w:ascii="Time Roman" w:eastAsia="Times New Roman" w:hAnsi="Time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337"/>
        <w:gridCol w:w="1338"/>
        <w:gridCol w:w="1338"/>
        <w:gridCol w:w="1338"/>
      </w:tblGrid>
      <w:tr w:rsidR="00AA16FA" w:rsidRPr="00B90EA2" w:rsidTr="00DD5D1A">
        <w:trPr>
          <w:jc w:val="center"/>
        </w:trPr>
        <w:tc>
          <w:tcPr>
            <w:tcW w:w="4219" w:type="dxa"/>
            <w:vAlign w:val="center"/>
          </w:tcPr>
          <w:p w:rsidR="00AA16FA" w:rsidRPr="00B90EA2" w:rsidRDefault="00AA16FA" w:rsidP="0069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vAlign w:val="center"/>
          </w:tcPr>
          <w:p w:rsidR="00AA16FA" w:rsidRPr="00CA4A0C" w:rsidRDefault="00AA16FA" w:rsidP="0069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1 </w:t>
            </w:r>
            <w:proofErr w:type="spellStart"/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38" w:type="dxa"/>
            <w:vAlign w:val="center"/>
          </w:tcPr>
          <w:p w:rsidR="00AA16FA" w:rsidRPr="00CA4A0C" w:rsidRDefault="00AA16FA" w:rsidP="0069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2 </w:t>
            </w:r>
            <w:proofErr w:type="spellStart"/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38" w:type="dxa"/>
            <w:vAlign w:val="center"/>
          </w:tcPr>
          <w:p w:rsidR="00AA16FA" w:rsidRPr="00CA4A0C" w:rsidRDefault="00AA16FA" w:rsidP="0069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3 </w:t>
            </w:r>
            <w:proofErr w:type="spellStart"/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38" w:type="dxa"/>
          </w:tcPr>
          <w:p w:rsidR="00AA16FA" w:rsidRPr="00CA4A0C" w:rsidRDefault="00AA16FA" w:rsidP="0069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4 </w:t>
            </w:r>
            <w:proofErr w:type="spellStart"/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  <w:tr w:rsidR="00AA16FA" w:rsidRPr="00B90EA2" w:rsidTr="00DD5D1A">
        <w:trPr>
          <w:jc w:val="center"/>
        </w:trPr>
        <w:tc>
          <w:tcPr>
            <w:tcW w:w="4219" w:type="dxa"/>
            <w:vAlign w:val="center"/>
          </w:tcPr>
          <w:p w:rsidR="00AA16FA" w:rsidRPr="00B90EA2" w:rsidRDefault="00AA16FA" w:rsidP="0069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Пропусков занятий из-за простудных заболеваний</w:t>
            </w:r>
          </w:p>
        </w:tc>
        <w:tc>
          <w:tcPr>
            <w:tcW w:w="1337" w:type="dxa"/>
            <w:vAlign w:val="center"/>
          </w:tcPr>
          <w:p w:rsidR="00AA16FA" w:rsidRPr="00CA4A0C" w:rsidRDefault="00AA16FA" w:rsidP="0069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15%</w:t>
            </w:r>
          </w:p>
        </w:tc>
        <w:tc>
          <w:tcPr>
            <w:tcW w:w="1338" w:type="dxa"/>
            <w:vAlign w:val="center"/>
          </w:tcPr>
          <w:p w:rsidR="00AA16FA" w:rsidRPr="00CA4A0C" w:rsidRDefault="00AA16FA" w:rsidP="0069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10%</w:t>
            </w:r>
          </w:p>
        </w:tc>
        <w:tc>
          <w:tcPr>
            <w:tcW w:w="1338" w:type="dxa"/>
            <w:vAlign w:val="center"/>
          </w:tcPr>
          <w:p w:rsidR="00AA16FA" w:rsidRPr="00CA4A0C" w:rsidRDefault="00AA16FA" w:rsidP="00696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0%</w:t>
            </w:r>
          </w:p>
        </w:tc>
        <w:tc>
          <w:tcPr>
            <w:tcW w:w="1338" w:type="dxa"/>
            <w:vAlign w:val="center"/>
          </w:tcPr>
          <w:p w:rsidR="00AA16FA" w:rsidRPr="00CA4A0C" w:rsidRDefault="00DD5D1A" w:rsidP="006962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      </w:t>
            </w:r>
            <w:r w:rsidR="00AA16FA" w:rsidRPr="00CA4A0C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0%</w:t>
            </w:r>
          </w:p>
        </w:tc>
      </w:tr>
    </w:tbl>
    <w:p w:rsidR="00C275D9" w:rsidRDefault="006962FD" w:rsidP="00696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DF75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Чтобы создать дружный классный коллектив, с самой первой встречи с детьми налаживаю </w:t>
      </w:r>
      <w:r w:rsidR="00AB32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контакт доброты и доверия. Мною выстроена система работы над конфликтами между учащимися. Мы не ищем виновных, а анализируем  действия и поступки, даём советы, учим мириться. </w:t>
      </w:r>
      <w:r w:rsidR="006C1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первого класса возрождаю традиции: «День именинника», коллективные выходы на прогулку в выходной день, санитарный день в классе. </w:t>
      </w:r>
      <w:r w:rsidR="000A0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</w:t>
      </w:r>
      <w:r w:rsidR="00C27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остаточно</w:t>
      </w:r>
      <w:r w:rsidR="000A0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C27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0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уровне</w:t>
      </w:r>
      <w:r w:rsidR="00C27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классе организовано самоуправление. В актив класса выбраны инициативные и ответственные ребята. Они участвуют в составлении плана работы, следят за дежурством, напоминают одноклассникам об их общественных поручениях. Под моим руководством дети любят проектировать свою </w:t>
      </w:r>
      <w:r w:rsidR="006C1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внеурочную </w:t>
      </w:r>
      <w:r w:rsidR="00C27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деятельность, например,</w:t>
      </w:r>
      <w:r w:rsidR="006C1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составляют сценарий для «Дня</w:t>
      </w:r>
      <w:r w:rsidR="00C27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именинника», создание цветника</w:t>
      </w:r>
      <w:r w:rsidR="00DD5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около входа и др.</w:t>
      </w:r>
      <w:r w:rsidR="00CA4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0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A0210" w:rsidRPr="00E75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Строю свою работу с классом исходя из программы духовно-нравственного развития школьников, где приоритетной является задача, направленная на воспитание толерантной личности, способной к саморазвитию. Учащиеся моего класса принимают активное участие в районных акциях, посвящённ</w:t>
      </w:r>
      <w:r w:rsidR="000A0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ых проблемам местного социума: «Помоги пойти учиться», </w:t>
      </w:r>
      <w:r w:rsidR="000A0210" w:rsidRPr="00E75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0A0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 дружить</w:t>
      </w:r>
      <w:r w:rsidR="000A0210" w:rsidRPr="00E75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0A0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(встреча с детьми из детского дома)</w:t>
      </w:r>
      <w:r w:rsidR="000A0210" w:rsidRPr="00E75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«Весенняя неделя добра», «Улицы родного села (субботник)». Участие детей в общественно значимой деятельности повышает социальную зрелость: дети с разносторонними интересами объединяются в общественно значимом деле; учатся</w:t>
      </w:r>
      <w:r w:rsidR="00CA4A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сопереживать и помогать,</w:t>
      </w:r>
      <w:r w:rsidR="000A0210" w:rsidRPr="00E75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ценить друг друга за духовные качества; получают опыт поведения в различных жизненных ситуациях, понимают чувства и мотивы поведения других людей. Для воспитания любви к родному селу и краю,</w:t>
      </w:r>
      <w:r w:rsidR="000A0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0210" w:rsidRPr="00E75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 по</w:t>
      </w:r>
      <w:r w:rsidR="000A0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ведения в общественных местах, </w:t>
      </w:r>
      <w:r w:rsidR="000A0210" w:rsidRPr="00E75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эстетической культуры</w:t>
      </w:r>
      <w:r w:rsidR="000A0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часто организую выходы детей в детскую </w:t>
      </w:r>
      <w:r w:rsidR="000A0210" w:rsidRPr="00E75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библиотеку, </w:t>
      </w:r>
      <w:r w:rsidR="000A0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районный </w:t>
      </w:r>
      <w:r w:rsidR="000A0210" w:rsidRPr="00E75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музей, на экскурсии. Такие мероприятия способствуют сплочению классного коллектива. </w:t>
      </w:r>
    </w:p>
    <w:p w:rsidR="00022155" w:rsidRPr="000F6895" w:rsidRDefault="00D477C0" w:rsidP="006962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2155">
        <w:rPr>
          <w:rFonts w:ascii="Times New Roman" w:hAnsi="Times New Roman"/>
          <w:sz w:val="28"/>
          <w:szCs w:val="28"/>
        </w:rPr>
        <w:t>С целью обобщения и распространения собственного педагогического опыта, я принимаю участие в районных методических объединениях учителей начальных классов, дала 2 мастер-класса в рамках межрайонного фестиваля «К вершинам мас</w:t>
      </w:r>
      <w:r w:rsidR="000F6895">
        <w:rPr>
          <w:rFonts w:ascii="Times New Roman" w:hAnsi="Times New Roman"/>
          <w:sz w:val="28"/>
          <w:szCs w:val="28"/>
        </w:rPr>
        <w:t xml:space="preserve">терства» в 2015 и 2016 годах. Каждый год даю открытые </w:t>
      </w:r>
      <w:r w:rsidR="00022155">
        <w:rPr>
          <w:rFonts w:ascii="Times New Roman" w:hAnsi="Times New Roman"/>
          <w:sz w:val="28"/>
          <w:szCs w:val="28"/>
        </w:rPr>
        <w:t>урок</w:t>
      </w:r>
      <w:r w:rsidR="000F6895">
        <w:rPr>
          <w:rFonts w:ascii="Times New Roman" w:hAnsi="Times New Roman"/>
          <w:sz w:val="28"/>
          <w:szCs w:val="28"/>
        </w:rPr>
        <w:t>и</w:t>
      </w:r>
      <w:r w:rsidR="00022155">
        <w:rPr>
          <w:rFonts w:ascii="Times New Roman" w:hAnsi="Times New Roman"/>
          <w:sz w:val="28"/>
          <w:szCs w:val="28"/>
        </w:rPr>
        <w:t xml:space="preserve"> для учителей района по теме </w:t>
      </w:r>
      <w:r w:rsidR="00022155" w:rsidRPr="00D90521">
        <w:rPr>
          <w:rFonts w:ascii="Times New Roman" w:hAnsi="Times New Roman"/>
          <w:sz w:val="28"/>
          <w:szCs w:val="28"/>
        </w:rPr>
        <w:t>«</w:t>
      </w:r>
      <w:r w:rsidR="00022155">
        <w:rPr>
          <w:rFonts w:ascii="Times New Roman" w:hAnsi="Times New Roman"/>
          <w:sz w:val="28"/>
          <w:szCs w:val="28"/>
        </w:rPr>
        <w:t>Формирующее оценивание</w:t>
      </w:r>
      <w:r w:rsidR="00022155" w:rsidRPr="00D90521">
        <w:rPr>
          <w:rFonts w:ascii="Times New Roman" w:hAnsi="Times New Roman"/>
          <w:sz w:val="28"/>
          <w:szCs w:val="28"/>
        </w:rPr>
        <w:t>»</w:t>
      </w:r>
      <w:r w:rsidR="000F6895">
        <w:rPr>
          <w:rFonts w:ascii="Times New Roman" w:hAnsi="Times New Roman"/>
          <w:sz w:val="28"/>
          <w:szCs w:val="28"/>
        </w:rPr>
        <w:t>.</w:t>
      </w:r>
      <w:r w:rsidR="00CA4A0C">
        <w:rPr>
          <w:rFonts w:ascii="Times New Roman" w:hAnsi="Times New Roman"/>
          <w:sz w:val="28"/>
          <w:szCs w:val="28"/>
        </w:rPr>
        <w:t xml:space="preserve">      </w:t>
      </w:r>
      <w:r w:rsidR="000F6895">
        <w:rPr>
          <w:rFonts w:ascii="Times New Roman" w:hAnsi="Times New Roman"/>
          <w:sz w:val="28"/>
          <w:szCs w:val="28"/>
        </w:rPr>
        <w:t>В 2016</w:t>
      </w:r>
      <w:r w:rsidR="00022155">
        <w:rPr>
          <w:rFonts w:ascii="Times New Roman" w:hAnsi="Times New Roman"/>
          <w:sz w:val="28"/>
          <w:szCs w:val="28"/>
        </w:rPr>
        <w:t>г. предоставила разработку своих уроков на районный дистанционный конкурс «Педагогическое вдохновение».</w:t>
      </w:r>
    </w:p>
    <w:p w:rsidR="00022155" w:rsidRDefault="00441897" w:rsidP="00696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22155" w:rsidRPr="00022155">
        <w:rPr>
          <w:rFonts w:ascii="Times New Roman" w:hAnsi="Times New Roman"/>
          <w:sz w:val="28"/>
          <w:szCs w:val="28"/>
        </w:rPr>
        <w:t xml:space="preserve">Явлюсь диктором местного </w:t>
      </w:r>
      <w:r w:rsidR="00022155">
        <w:rPr>
          <w:rFonts w:ascii="Times New Roman" w:hAnsi="Times New Roman"/>
          <w:sz w:val="28"/>
          <w:szCs w:val="28"/>
        </w:rPr>
        <w:t>«Радио Мир Красноярск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022155">
        <w:rPr>
          <w:rFonts w:ascii="Times New Roman" w:hAnsi="Times New Roman"/>
          <w:sz w:val="28"/>
          <w:szCs w:val="28"/>
        </w:rPr>
        <w:t xml:space="preserve"> в Дзержинском»</w:t>
      </w:r>
      <w:r>
        <w:rPr>
          <w:rFonts w:ascii="Times New Roman" w:hAnsi="Times New Roman"/>
          <w:sz w:val="28"/>
          <w:szCs w:val="28"/>
        </w:rPr>
        <w:t xml:space="preserve">. Несу в массы образец культуры речи. Это поднимает мой авторитет в глазах учеников школы, моего класса и родителей. </w:t>
      </w:r>
    </w:p>
    <w:p w:rsidR="000F6895" w:rsidRDefault="000F6895" w:rsidP="00696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895" w:rsidRDefault="00DB499C" w:rsidP="00696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F6895">
        <w:rPr>
          <w:rFonts w:ascii="Times New Roman" w:hAnsi="Times New Roman"/>
          <w:sz w:val="28"/>
          <w:szCs w:val="28"/>
        </w:rPr>
        <w:t xml:space="preserve">.10.2018                                                                                       И.В. </w:t>
      </w:r>
      <w:proofErr w:type="spellStart"/>
      <w:r w:rsidR="000F6895">
        <w:rPr>
          <w:rFonts w:ascii="Times New Roman" w:hAnsi="Times New Roman"/>
          <w:sz w:val="28"/>
          <w:szCs w:val="28"/>
        </w:rPr>
        <w:t>Экснер</w:t>
      </w:r>
      <w:proofErr w:type="spellEnd"/>
    </w:p>
    <w:p w:rsidR="000F6895" w:rsidRDefault="000F6895" w:rsidP="006962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Заверяю:</w:t>
      </w:r>
    </w:p>
    <w:p w:rsidR="000F6895" w:rsidRDefault="000F6895" w:rsidP="006962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ДСШ№2                                                          Н.Н. Иванова</w:t>
      </w:r>
    </w:p>
    <w:p w:rsidR="000F6895" w:rsidRPr="00022155" w:rsidRDefault="00DB499C" w:rsidP="006962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23.10</w:t>
      </w:r>
      <w:r w:rsidR="000F6895">
        <w:rPr>
          <w:rFonts w:ascii="Times New Roman" w:hAnsi="Times New Roman"/>
          <w:sz w:val="28"/>
          <w:szCs w:val="28"/>
        </w:rPr>
        <w:t>.2018</w:t>
      </w:r>
    </w:p>
    <w:sectPr w:rsidR="000F6895" w:rsidRPr="00022155" w:rsidSect="00CA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838"/>
    <w:multiLevelType w:val="multilevel"/>
    <w:tmpl w:val="DA24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0D4A68"/>
    <w:multiLevelType w:val="multilevel"/>
    <w:tmpl w:val="56F8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77A12"/>
    <w:multiLevelType w:val="multilevel"/>
    <w:tmpl w:val="A67E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1B1FD1"/>
    <w:multiLevelType w:val="multilevel"/>
    <w:tmpl w:val="A1E41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45512F"/>
    <w:rsid w:val="00022155"/>
    <w:rsid w:val="00023881"/>
    <w:rsid w:val="00036A8E"/>
    <w:rsid w:val="00066E02"/>
    <w:rsid w:val="000722B3"/>
    <w:rsid w:val="00074A37"/>
    <w:rsid w:val="000A0210"/>
    <w:rsid w:val="000D209C"/>
    <w:rsid w:val="000F6895"/>
    <w:rsid w:val="00127FAA"/>
    <w:rsid w:val="00220B2F"/>
    <w:rsid w:val="00224822"/>
    <w:rsid w:val="002A241F"/>
    <w:rsid w:val="002A2796"/>
    <w:rsid w:val="002C2108"/>
    <w:rsid w:val="0031494C"/>
    <w:rsid w:val="00323383"/>
    <w:rsid w:val="00335488"/>
    <w:rsid w:val="003E2141"/>
    <w:rsid w:val="003E2C9B"/>
    <w:rsid w:val="00441897"/>
    <w:rsid w:val="00443887"/>
    <w:rsid w:val="00454513"/>
    <w:rsid w:val="0045512F"/>
    <w:rsid w:val="004851B5"/>
    <w:rsid w:val="00487BCB"/>
    <w:rsid w:val="004D147B"/>
    <w:rsid w:val="00583E45"/>
    <w:rsid w:val="005C4AFF"/>
    <w:rsid w:val="005F26D9"/>
    <w:rsid w:val="00684A24"/>
    <w:rsid w:val="006962FD"/>
    <w:rsid w:val="006B7FC4"/>
    <w:rsid w:val="006C1F46"/>
    <w:rsid w:val="006C7EAA"/>
    <w:rsid w:val="006D42EF"/>
    <w:rsid w:val="006F09DC"/>
    <w:rsid w:val="006F3000"/>
    <w:rsid w:val="00723616"/>
    <w:rsid w:val="0072756A"/>
    <w:rsid w:val="007332F3"/>
    <w:rsid w:val="00771B99"/>
    <w:rsid w:val="007B336C"/>
    <w:rsid w:val="007D48A9"/>
    <w:rsid w:val="007D6235"/>
    <w:rsid w:val="00827B4C"/>
    <w:rsid w:val="00844B6F"/>
    <w:rsid w:val="00850E16"/>
    <w:rsid w:val="00857011"/>
    <w:rsid w:val="00871C83"/>
    <w:rsid w:val="00872647"/>
    <w:rsid w:val="008F4269"/>
    <w:rsid w:val="00943501"/>
    <w:rsid w:val="0096334B"/>
    <w:rsid w:val="009865F4"/>
    <w:rsid w:val="009D1164"/>
    <w:rsid w:val="009E07F3"/>
    <w:rsid w:val="009E5454"/>
    <w:rsid w:val="00A41AA5"/>
    <w:rsid w:val="00A861DD"/>
    <w:rsid w:val="00A87FB0"/>
    <w:rsid w:val="00AA16FA"/>
    <w:rsid w:val="00AB32C2"/>
    <w:rsid w:val="00AB712C"/>
    <w:rsid w:val="00AC6425"/>
    <w:rsid w:val="00AD3089"/>
    <w:rsid w:val="00AE6A46"/>
    <w:rsid w:val="00B2577B"/>
    <w:rsid w:val="00B4004B"/>
    <w:rsid w:val="00B54E26"/>
    <w:rsid w:val="00B64059"/>
    <w:rsid w:val="00B732F5"/>
    <w:rsid w:val="00B83C40"/>
    <w:rsid w:val="00B90EA2"/>
    <w:rsid w:val="00C275D9"/>
    <w:rsid w:val="00C76C35"/>
    <w:rsid w:val="00C852FE"/>
    <w:rsid w:val="00CA4A0C"/>
    <w:rsid w:val="00CD0ACA"/>
    <w:rsid w:val="00CE2D4D"/>
    <w:rsid w:val="00CF4E82"/>
    <w:rsid w:val="00D477C0"/>
    <w:rsid w:val="00D96A85"/>
    <w:rsid w:val="00DB499C"/>
    <w:rsid w:val="00DD5D1A"/>
    <w:rsid w:val="00DE136F"/>
    <w:rsid w:val="00DF75E1"/>
    <w:rsid w:val="00E00F77"/>
    <w:rsid w:val="00E27E2A"/>
    <w:rsid w:val="00E366A2"/>
    <w:rsid w:val="00E74697"/>
    <w:rsid w:val="00EE7898"/>
    <w:rsid w:val="00F10DE1"/>
    <w:rsid w:val="00F17785"/>
    <w:rsid w:val="00F248D0"/>
    <w:rsid w:val="00F27056"/>
    <w:rsid w:val="00F34185"/>
    <w:rsid w:val="00F34FA0"/>
    <w:rsid w:val="00F84BB3"/>
    <w:rsid w:val="00FC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6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26D9"/>
  </w:style>
  <w:style w:type="paragraph" w:customStyle="1" w:styleId="c0">
    <w:name w:val="c0"/>
    <w:basedOn w:val="a"/>
    <w:rsid w:val="004D1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210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unhideWhenUsed/>
    <w:rsid w:val="007332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32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5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6;&#1079;&#1077;&#1088;&#1078;&#1080;&#1085;&#1089;&#1082;&#1072;&#1103;-&#1096;&#1082;&#1086;&#1083;&#1072;2.&#1088;&#1092;/wp-content/plugins/download-attachments/includes/download.php?id=43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3;&#1091;&#1082;\Documents\&#1054;&#1087;&#1080;&#1089;&#1100;%20&#1076;&#1086;&#1083;&#1073;&#1072;&#1085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6207-E9DD-493E-A966-BDF17FE8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Опись долбаная.dot</Template>
  <TotalTime>7</TotalTime>
  <Pages>5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admin</cp:lastModifiedBy>
  <cp:revision>4</cp:revision>
  <dcterms:created xsi:type="dcterms:W3CDTF">2018-10-23T00:01:00Z</dcterms:created>
  <dcterms:modified xsi:type="dcterms:W3CDTF">2018-10-24T07:06:00Z</dcterms:modified>
</cp:coreProperties>
</file>