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E6" w:rsidRPr="00F004D8" w:rsidRDefault="00B04AE6" w:rsidP="00B04AE6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«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Дорогие ребята!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В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ам предстоит изучить тему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«</w:t>
      </w:r>
      <w:r w:rsidR="001A3193">
        <w:rPr>
          <w:rFonts w:ascii="yandex-sans" w:eastAsia="Times New Roman" w:hAnsi="yandex-sans"/>
          <w:b/>
          <w:i/>
          <w:color w:val="000000"/>
          <w:sz w:val="24"/>
          <w:szCs w:val="24"/>
        </w:rPr>
        <w:t>Здоровье и выбор пути профессионального образования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»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 до </w:t>
      </w:r>
      <w:r w:rsidR="007C60D7">
        <w:rPr>
          <w:rFonts w:ascii="yandex-sans" w:eastAsia="Times New Roman" w:hAnsi="yandex-sans"/>
          <w:b/>
          <w:i/>
          <w:color w:val="000000"/>
          <w:sz w:val="24"/>
          <w:szCs w:val="24"/>
        </w:rPr>
        <w:t>22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.0</w:t>
      </w:r>
      <w:r w:rsidR="00BA7289">
        <w:rPr>
          <w:rFonts w:ascii="yandex-sans" w:eastAsia="Times New Roman" w:hAnsi="yandex-sans"/>
          <w:b/>
          <w:i/>
          <w:color w:val="000000"/>
          <w:sz w:val="24"/>
          <w:szCs w:val="24"/>
        </w:rPr>
        <w:t>5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.2020.</w:t>
      </w:r>
    </w:p>
    <w:p w:rsidR="00B04AE6" w:rsidRPr="00F004D8" w:rsidRDefault="00B04AE6" w:rsidP="00B04AE6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задание.</w:t>
      </w:r>
    </w:p>
    <w:p w:rsidR="00B04AE6" w:rsidRPr="00F004D8" w:rsidRDefault="00B04AE6" w:rsidP="00B04AE6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6"/>
        <w:gridCol w:w="2608"/>
        <w:gridCol w:w="3138"/>
        <w:gridCol w:w="1559"/>
      </w:tblGrid>
      <w:tr w:rsidR="00B04AE6" w:rsidRPr="00F36EA7" w:rsidTr="00FC52F5">
        <w:tc>
          <w:tcPr>
            <w:tcW w:w="2266" w:type="dxa"/>
          </w:tcPr>
          <w:p w:rsidR="00B04AE6" w:rsidRPr="00F36EA7" w:rsidRDefault="00B04AE6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Т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ема </w:t>
            </w:r>
          </w:p>
        </w:tc>
        <w:tc>
          <w:tcPr>
            <w:tcW w:w="2608" w:type="dxa"/>
          </w:tcPr>
          <w:p w:rsidR="00B04AE6" w:rsidRPr="00F36EA7" w:rsidRDefault="00B04AE6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38" w:type="dxa"/>
          </w:tcPr>
          <w:p w:rsidR="00B04AE6" w:rsidRPr="00F36EA7" w:rsidRDefault="00B04AE6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У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ровень контроля</w:t>
            </w:r>
          </w:p>
        </w:tc>
        <w:tc>
          <w:tcPr>
            <w:tcW w:w="1559" w:type="dxa"/>
          </w:tcPr>
          <w:p w:rsidR="00B04AE6" w:rsidRPr="00F36EA7" w:rsidRDefault="00B04AE6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римерные сроки</w:t>
            </w:r>
          </w:p>
        </w:tc>
      </w:tr>
      <w:tr w:rsidR="00FC52F5" w:rsidRPr="00F36EA7" w:rsidTr="00FC52F5">
        <w:tc>
          <w:tcPr>
            <w:tcW w:w="2266" w:type="dxa"/>
          </w:tcPr>
          <w:p w:rsidR="00FC52F5" w:rsidRPr="00F36EA7" w:rsidRDefault="001A3193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Здоровье и выбор пути профессионального образования</w:t>
            </w:r>
          </w:p>
        </w:tc>
        <w:tc>
          <w:tcPr>
            <w:tcW w:w="2608" w:type="dxa"/>
          </w:tcPr>
          <w:p w:rsidR="00FC52F5" w:rsidRPr="00F36EA7" w:rsidRDefault="00FC52F5" w:rsidP="008C10B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ознакомиться с теорией</w:t>
            </w:r>
            <w:r w:rsidR="008C10B4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FC52F5" w:rsidRPr="00F36EA7" w:rsidRDefault="00FC52F5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  <w:vMerge w:val="restart"/>
          </w:tcPr>
          <w:p w:rsidR="00FC52F5" w:rsidRPr="00F36EA7" w:rsidRDefault="007C60D7" w:rsidP="00BA7289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22</w:t>
            </w:r>
            <w:r w:rsidR="00FC52F5"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.0</w:t>
            </w:r>
            <w:r w:rsidR="00BA7289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5</w:t>
            </w:r>
            <w:r w:rsidR="00FC52F5"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.2020</w:t>
            </w:r>
          </w:p>
        </w:tc>
      </w:tr>
      <w:tr w:rsidR="00FC52F5" w:rsidRPr="00F36EA7" w:rsidTr="00FC52F5">
        <w:tc>
          <w:tcPr>
            <w:tcW w:w="2266" w:type="dxa"/>
          </w:tcPr>
          <w:p w:rsidR="00FC52F5" w:rsidRPr="00F36EA7" w:rsidRDefault="00FC52F5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</w:tcPr>
          <w:p w:rsidR="00FC52F5" w:rsidRPr="00F36EA7" w:rsidRDefault="00FC52F5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В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ыполнить задание  </w:t>
            </w:r>
          </w:p>
          <w:p w:rsidR="00FC52F5" w:rsidRPr="00F36EA7" w:rsidRDefault="00FC52F5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1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(смотреть ниже).</w:t>
            </w:r>
          </w:p>
        </w:tc>
        <w:tc>
          <w:tcPr>
            <w:tcW w:w="3138" w:type="dxa"/>
          </w:tcPr>
          <w:p w:rsidR="00FC52F5" w:rsidRPr="00F36EA7" w:rsidRDefault="00FC52F5" w:rsidP="000436EC">
            <w:pPr>
              <w:spacing w:after="0" w:line="240" w:lineRule="auto"/>
              <w:rPr>
                <w:rFonts w:ascii="Verdana" w:hAnsi="Verdana"/>
                <w:color w:val="999999"/>
                <w:sz w:val="24"/>
                <w:szCs w:val="24"/>
                <w:shd w:val="clear" w:color="auto" w:fill="FFFFFF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О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тправить на проверку учителю на электронную почту, </w:t>
            </w:r>
            <w:hyperlink r:id="rId5" w:history="1">
              <w:r w:rsidRPr="00F36EA7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cveta.zhgun@yandex.ru</w:t>
              </w:r>
            </w:hyperlink>
          </w:p>
          <w:p w:rsidR="00FC52F5" w:rsidRPr="00F36EA7" w:rsidRDefault="00FC52F5" w:rsidP="008C10B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или мобильное приложение </w:t>
            </w:r>
            <w:proofErr w:type="spellStart"/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 w:rsidR="008C10B4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  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т.89509767698.</w:t>
            </w:r>
          </w:p>
        </w:tc>
        <w:tc>
          <w:tcPr>
            <w:tcW w:w="1559" w:type="dxa"/>
            <w:vMerge/>
          </w:tcPr>
          <w:p w:rsidR="00FC52F5" w:rsidRPr="00F36EA7" w:rsidRDefault="00FC52F5" w:rsidP="000436E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</w:tr>
    </w:tbl>
    <w:p w:rsidR="00BA7289" w:rsidRDefault="00B04AE6" w:rsidP="001A3193">
      <w:pPr>
        <w:pStyle w:val="a5"/>
        <w:shd w:val="clear" w:color="auto" w:fill="FFFFFF"/>
        <w:jc w:val="both"/>
        <w:rPr>
          <w:rFonts w:ascii="yandex-sans" w:hAnsi="yandex-sans"/>
          <w:b/>
          <w:i/>
          <w:color w:val="7030A0"/>
          <w:sz w:val="28"/>
          <w:szCs w:val="28"/>
        </w:rPr>
      </w:pPr>
      <w:r w:rsidRPr="001A3193">
        <w:rPr>
          <w:rStyle w:val="30"/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       </w:t>
      </w:r>
      <w:r w:rsidR="00BA7289" w:rsidRPr="001A3193">
        <w:rPr>
          <w:rStyle w:val="30"/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</w:t>
      </w:r>
      <w:r w:rsidR="001A3193" w:rsidRPr="00DA7F0A">
        <w:rPr>
          <w:rFonts w:ascii="yandex-sans" w:hAnsi="yandex-sans"/>
          <w:b/>
          <w:i/>
          <w:color w:val="7030A0"/>
          <w:sz w:val="28"/>
          <w:szCs w:val="28"/>
        </w:rPr>
        <w:t>Здоровье и выбор пути профессионального образования.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Человек – профессия.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Проблемы со здоровьем могут осложнить профессиональную деятельность, но и нелюбимая работа может привести человека к нервному срыву, заболеваниям психосоматического характера, потере интереса к жизни, если, конечно, у человека нет других ценностей, кроме карьеры и материального благополучия. Следовательно, работа должна приносить радость, удовольствие, положительные эмоции, что является важным условием душевного здоровья.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Косвенным образом оценить состояние своего душевного здоровья вам поможет методика «Вегетативная лабильность». Вегетативная лабильность – это способность организма адекватно реагировать на необычные воздействия внешней среды.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Прочитайте утверждения и подумайте, насколько они похожи на ваши собственные ощущения. Отметьте совпадения знаком +.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мне трудно вставать вовремя, я не чувствую себя бодрым.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трудно сосредоточиться, когда я принимаюсь за работу.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меня что-то расстроило или когда я чего-то боюсь, то в животе возникает неприятное чувство.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я ограничиваюсь лишь чашкой чая или кофе.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часто мерзну.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приходится долго стоять, мне хочется облокотиться на что-нибудь.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резком наклоне у меня кружится голова или темнеет в глазах.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становится не по себе, если я нахожусь на большой высоте или в закрытом помещении.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часто бывают головные боли.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мне надо сосредоточиться, то я могу покачивать ногой, грызть ногти, что-то рисовать и т.п.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Обычно я пользуюсь лифтом, потому, что мне трудно подниматься по лестнице.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публичном выступлении у меня учащается сердцебиение, перехватывает горло, потеют руки.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неподвижном сидении на одном месте меня одолевает сон.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знаю, что такое «покраснеть до корней волос».</w:t>
      </w:r>
    </w:p>
    <w:p w:rsidR="007C60D7" w:rsidRDefault="007C60D7" w:rsidP="007C60D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Некоторые события вызывали у меня тошноту или отсутствие аппетита.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больше «нет» (0 – 6), тем меньше у вас поводов для беспокойства о своем здоровье. Больше половины положительных ответов (7 – 9) — сигнал неблагополучия. Обратите внимание на свой образ жизни, режим труда и отдыха.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больше, чем в 10 утверждениях говорится о знакомых вам ощущениях, вам следует обратить внимание на свое самочувствие. Если вы намерены выбрать работу, связанную с хроническими нервно-эмоциональными и физическими нагрузками, вам следует проконсультироваться с врачом.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на 2 занятиях, мы рассмотрели взаимосвязь таких понятий, как человек, здоровье, профессия, а также все составляющие выбора профессии с учетом состояния здоровья и возможными медицинскими противопоказаниями.</w:t>
      </w:r>
    </w:p>
    <w:p w:rsidR="007C60D7" w:rsidRDefault="007C60D7" w:rsidP="007C60D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0D7" w:rsidRDefault="007C60D7" w:rsidP="001A3193">
      <w:pPr>
        <w:pStyle w:val="a5"/>
        <w:shd w:val="clear" w:color="auto" w:fill="FFFFFF"/>
        <w:jc w:val="both"/>
        <w:rPr>
          <w:rFonts w:ascii="yandex-sans" w:hAnsi="yandex-sans"/>
          <w:b/>
          <w:i/>
          <w:color w:val="7030A0"/>
          <w:sz w:val="28"/>
          <w:szCs w:val="28"/>
        </w:rPr>
      </w:pPr>
      <w:r>
        <w:rPr>
          <w:rFonts w:ascii="yandex-sans" w:hAnsi="yandex-sans"/>
          <w:b/>
          <w:i/>
          <w:color w:val="7030A0"/>
          <w:sz w:val="28"/>
          <w:szCs w:val="28"/>
        </w:rPr>
        <w:t>Задание №1. Прочитайте статью. Выполните тест. Ответьте на вопрос.</w:t>
      </w:r>
    </w:p>
    <w:p w:rsidR="007C60D7" w:rsidRDefault="007C60D7" w:rsidP="001A3193">
      <w:pPr>
        <w:pStyle w:val="a5"/>
        <w:shd w:val="clear" w:color="auto" w:fill="FFFFFF"/>
        <w:jc w:val="both"/>
        <w:rPr>
          <w:rFonts w:ascii="yandex-sans" w:hAnsi="yandex-sans"/>
          <w:b/>
          <w:i/>
          <w:color w:val="7030A0"/>
          <w:sz w:val="28"/>
          <w:szCs w:val="28"/>
        </w:rPr>
      </w:pPr>
      <w:r>
        <w:rPr>
          <w:rFonts w:ascii="yandex-sans" w:hAnsi="yandex-sans"/>
          <w:b/>
          <w:i/>
          <w:color w:val="7030A0"/>
          <w:sz w:val="28"/>
          <w:szCs w:val="28"/>
        </w:rPr>
        <w:t>Что такое вегетативная мобильность?</w:t>
      </w:r>
    </w:p>
    <w:p w:rsidR="007C60D7" w:rsidRPr="00DA7F0A" w:rsidRDefault="007C60D7" w:rsidP="001A3193">
      <w:pPr>
        <w:pStyle w:val="a5"/>
        <w:shd w:val="clear" w:color="auto" w:fill="FFFFFF"/>
        <w:jc w:val="both"/>
        <w:rPr>
          <w:rFonts w:ascii="yandex-sans" w:hAnsi="yandex-sans"/>
          <w:b/>
          <w:i/>
          <w:color w:val="7030A0"/>
          <w:sz w:val="28"/>
          <w:szCs w:val="28"/>
        </w:rPr>
      </w:pPr>
      <w:r>
        <w:rPr>
          <w:rFonts w:ascii="yandex-sans" w:hAnsi="yandex-sans"/>
          <w:b/>
          <w:i/>
          <w:color w:val="7030A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C10B4" w:rsidRPr="00644C91" w:rsidRDefault="008C10B4" w:rsidP="008C10B4">
      <w:pPr>
        <w:pStyle w:val="a5"/>
        <w:shd w:val="clear" w:color="auto" w:fill="FFFFFF"/>
        <w:rPr>
          <w:sz w:val="28"/>
          <w:szCs w:val="28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6"/>
          <w:rFonts w:asciiTheme="minorHAnsi" w:hAnsiTheme="minorHAnsi"/>
          <w:color w:val="333333"/>
          <w:sz w:val="22"/>
          <w:szCs w:val="22"/>
        </w:rPr>
        <w:t xml:space="preserve">    </w:t>
      </w:r>
    </w:p>
    <w:p w:rsidR="008C10B4" w:rsidRDefault="0022225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</w:t>
      </w:r>
      <w:r w:rsidR="002D30B3">
        <w:rPr>
          <w:b/>
          <w:noProof/>
          <w:sz w:val="24"/>
          <w:szCs w:val="24"/>
        </w:rPr>
        <w:t xml:space="preserve">              </w:t>
      </w:r>
      <w:r w:rsidR="00BA7289">
        <w:rPr>
          <w:b/>
          <w:noProof/>
          <w:sz w:val="24"/>
          <w:szCs w:val="24"/>
        </w:rPr>
        <w:drawing>
          <wp:inline distT="0" distB="0" distL="0" distR="0">
            <wp:extent cx="1685925" cy="1541564"/>
            <wp:effectExtent l="19050" t="0" r="0" b="0"/>
            <wp:docPr id="1" name="Рисунок 0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04" cy="154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0B4" w:rsidSect="00B6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E9B"/>
    <w:multiLevelType w:val="multilevel"/>
    <w:tmpl w:val="CEDC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31DA"/>
    <w:multiLevelType w:val="multilevel"/>
    <w:tmpl w:val="85E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94D0B"/>
    <w:multiLevelType w:val="hybridMultilevel"/>
    <w:tmpl w:val="6FD6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69D8"/>
    <w:multiLevelType w:val="multilevel"/>
    <w:tmpl w:val="B50C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AE6"/>
    <w:rsid w:val="001A0182"/>
    <w:rsid w:val="001A3193"/>
    <w:rsid w:val="00222251"/>
    <w:rsid w:val="002D30B3"/>
    <w:rsid w:val="003647B9"/>
    <w:rsid w:val="00420AED"/>
    <w:rsid w:val="00551C6C"/>
    <w:rsid w:val="005C529E"/>
    <w:rsid w:val="007C60D7"/>
    <w:rsid w:val="008C10B4"/>
    <w:rsid w:val="0090251C"/>
    <w:rsid w:val="00B04AE6"/>
    <w:rsid w:val="00B127CC"/>
    <w:rsid w:val="00B64971"/>
    <w:rsid w:val="00BA7289"/>
    <w:rsid w:val="00D269A8"/>
    <w:rsid w:val="00D57E12"/>
    <w:rsid w:val="00DA7F0A"/>
    <w:rsid w:val="00F004D8"/>
    <w:rsid w:val="00FC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1"/>
  </w:style>
  <w:style w:type="paragraph" w:styleId="3">
    <w:name w:val="heading 3"/>
    <w:basedOn w:val="a"/>
    <w:link w:val="30"/>
    <w:uiPriority w:val="9"/>
    <w:qFormat/>
    <w:rsid w:val="00BA7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B04AE6"/>
  </w:style>
  <w:style w:type="character" w:styleId="a3">
    <w:name w:val="Hyperlink"/>
    <w:basedOn w:val="a0"/>
    <w:uiPriority w:val="99"/>
    <w:unhideWhenUsed/>
    <w:rsid w:val="00B04A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4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10B4"/>
    <w:rPr>
      <w:b/>
      <w:bCs/>
    </w:rPr>
  </w:style>
  <w:style w:type="paragraph" w:styleId="a7">
    <w:name w:val="List Paragraph"/>
    <w:basedOn w:val="a"/>
    <w:uiPriority w:val="34"/>
    <w:qFormat/>
    <w:rsid w:val="00F004D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A72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BA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28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A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A3193"/>
  </w:style>
  <w:style w:type="character" w:customStyle="1" w:styleId="c0">
    <w:name w:val="c0"/>
    <w:basedOn w:val="a0"/>
    <w:rsid w:val="001A3193"/>
  </w:style>
  <w:style w:type="paragraph" w:customStyle="1" w:styleId="c53">
    <w:name w:val="c53"/>
    <w:basedOn w:val="a"/>
    <w:rsid w:val="001A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A3193"/>
  </w:style>
  <w:style w:type="paragraph" w:customStyle="1" w:styleId="c22">
    <w:name w:val="c22"/>
    <w:basedOn w:val="a"/>
    <w:rsid w:val="001A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1A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A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veta.zhg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2020-04-26T06:00:00Z</dcterms:created>
  <dcterms:modified xsi:type="dcterms:W3CDTF">2020-05-17T12:32:00Z</dcterms:modified>
</cp:coreProperties>
</file>