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 БЮДЖЕТНОЕ ОБЩЕОБРАЗОВАТЕЛЬНОЕ УЧРЕЖДЕНИЕ</w:t>
      </w:r>
    </w:p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ДЗЕРЖИНСКАЯ СРЕДНЯЯ ШКОЛА №2</w:t>
      </w:r>
    </w:p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 w:rsidRPr="0086245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1pt;height:296.3pt" fillcolor="#369" stroked="f">
            <v:shadow on="t" color="#b2b2b2" opacity="52429f" offset="3pt"/>
            <v:textpath style="font-family:&quot;Times New Roman&quot;;v-text-kern:t" trim="t" fitpath="t" string="ПЛАН&#10;РАБОТЫ&#10;СОЦИАЛЬНОГО&#10;ПЕДАГОГА&#10;"/>
          </v:shape>
        </w:pic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D3C46" w:rsidRPr="000708F1" w:rsidRDefault="007D3C46" w:rsidP="007D3C46">
      <w:pPr>
        <w:tabs>
          <w:tab w:val="left" w:pos="41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2020 – 2021 учебный год.</w:t>
      </w:r>
    </w:p>
    <w:p w:rsidR="0039200D" w:rsidRDefault="0039200D"/>
    <w:p w:rsidR="007D3C46" w:rsidRDefault="007D3C46"/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 w:rsidRPr="00A71EBE"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EB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Оказание помощи в жизненном самоопределении учащихся.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Становление личности в открытой социальной среде, интеграция детей в обществе.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Диагностика  проблем учащихся школы.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психологического комфорта и безопасности детей в школе, семье, микрорайоне.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Социально-информационная помощь, направленная на обеспечение детей информацией по вопросам социальной защиты.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Социально-бытовая помощь, направленная на содействие в улучшении бытовых условий детей, проживающих в семьях группы риска.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Социально-психологическая помощь, направленная на создание благоприятного микроклимата в семье,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развиваются дети, установление затруднений во взаимоотношениях с окружающими и личном самоопределении. Предупреждение конфликтных ситуаций, порождающих детскую жесткость.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Воспитание уважения к закону, нормам коллективной жизни.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гражданской и социальной ответственности как важнейших черт личности, проявляющихся в заботе о благополучии своей страны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общечеловеческих норм гуманистической морали, культуры общения.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Формы деятельности:</w:t>
      </w:r>
    </w:p>
    <w:p w:rsidR="007D3C46" w:rsidRDefault="007D3C46" w:rsidP="007D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</w:t>
      </w:r>
    </w:p>
    <w:p w:rsidR="007D3C46" w:rsidRDefault="007D3C46" w:rsidP="007D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Посредническая</w:t>
      </w:r>
    </w:p>
    <w:p w:rsidR="007D3C46" w:rsidRDefault="007D3C46" w:rsidP="007D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Коррекционно-реабилитационная</w:t>
      </w:r>
    </w:p>
    <w:p w:rsidR="007D3C46" w:rsidRDefault="007D3C46" w:rsidP="007D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Охранно-защитная</w:t>
      </w:r>
    </w:p>
    <w:p w:rsidR="007D3C46" w:rsidRDefault="007D3C46" w:rsidP="007D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Предупредительно-профилактическая</w:t>
      </w:r>
    </w:p>
    <w:p w:rsidR="007D3C46" w:rsidRPr="001D14FB" w:rsidRDefault="007D3C46" w:rsidP="007D3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Просветительная </w:t>
      </w: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Pr="000708F1" w:rsidRDefault="007D3C46" w:rsidP="007D3C46">
      <w:pPr>
        <w:pStyle w:val="a3"/>
        <w:numPr>
          <w:ilvl w:val="0"/>
          <w:numId w:val="2"/>
        </w:numPr>
        <w:rPr>
          <w:i/>
        </w:rPr>
      </w:pPr>
      <w:r w:rsidRPr="000708F1">
        <w:rPr>
          <w:rFonts w:ascii="Times New Roman" w:hAnsi="Times New Roman" w:cs="Times New Roman"/>
          <w:i/>
          <w:sz w:val="36"/>
          <w:szCs w:val="36"/>
        </w:rPr>
        <w:lastRenderedPageBreak/>
        <w:t>Работа с классными руководителями.</w:t>
      </w:r>
    </w:p>
    <w:tbl>
      <w:tblPr>
        <w:tblStyle w:val="a4"/>
        <w:tblW w:w="5388" w:type="pct"/>
        <w:tblInd w:w="-743" w:type="dxa"/>
        <w:tblLook w:val="04A0"/>
      </w:tblPr>
      <w:tblGrid>
        <w:gridCol w:w="3934"/>
        <w:gridCol w:w="3189"/>
        <w:gridCol w:w="3191"/>
      </w:tblGrid>
      <w:tr w:rsidR="007D3C46" w:rsidRPr="000708F1" w:rsidTr="00787694">
        <w:tc>
          <w:tcPr>
            <w:tcW w:w="190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4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D3C46" w:rsidRPr="000708F1" w:rsidTr="00787694">
        <w:tc>
          <w:tcPr>
            <w:tcW w:w="190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Комплектование списков учащихся, склонных к правонарушениям, проживающих в неполных семьях, малообеспеченных и многодетных, в семьях опекунов</w:t>
            </w:r>
          </w:p>
        </w:tc>
        <w:tc>
          <w:tcPr>
            <w:tcW w:w="154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4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D3C46" w:rsidRPr="000708F1" w:rsidTr="00787694">
        <w:tc>
          <w:tcPr>
            <w:tcW w:w="190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Совместно с классными руководителями, руководителями кружков и секций провести работу по охвату «трудных» подростков, детей, оставшихся без попечительства родителей, детей-сирот кружками, спортивными секциями и другими видами внеклассной работы</w:t>
            </w:r>
          </w:p>
        </w:tc>
        <w:tc>
          <w:tcPr>
            <w:tcW w:w="154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кружков, творческих объединений</w:t>
            </w:r>
          </w:p>
        </w:tc>
      </w:tr>
      <w:tr w:rsidR="007D3C46" w:rsidRPr="000708F1" w:rsidTr="00787694">
        <w:tc>
          <w:tcPr>
            <w:tcW w:w="190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работе с трудными детьми и неблагополучными семьями</w:t>
            </w:r>
          </w:p>
        </w:tc>
        <w:tc>
          <w:tcPr>
            <w:tcW w:w="154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3C46" w:rsidRPr="000708F1" w:rsidTr="00787694">
        <w:tc>
          <w:tcPr>
            <w:tcW w:w="190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возникшим проблемам</w:t>
            </w:r>
          </w:p>
        </w:tc>
        <w:tc>
          <w:tcPr>
            <w:tcW w:w="154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54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</w:tbl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Pr="000708F1" w:rsidRDefault="007D3C46" w:rsidP="007D3C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708F1">
        <w:rPr>
          <w:rFonts w:ascii="Times New Roman" w:hAnsi="Times New Roman" w:cs="Times New Roman"/>
          <w:b/>
          <w:i/>
          <w:sz w:val="36"/>
          <w:szCs w:val="36"/>
        </w:rPr>
        <w:t>Работа с социально-незащищенной категорией детей.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7D3C46" w:rsidRPr="000708F1" w:rsidTr="00787694">
        <w:trPr>
          <w:trHeight w:val="402"/>
        </w:trPr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Корректировка банка данных и составление списка детей по социальному статусу:</w:t>
            </w:r>
          </w:p>
          <w:p w:rsidR="007D3C46" w:rsidRPr="000708F1" w:rsidRDefault="007D3C46" w:rsidP="007D3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Многодетные семьи</w:t>
            </w:r>
          </w:p>
          <w:p w:rsidR="007D3C46" w:rsidRPr="000708F1" w:rsidRDefault="007D3C46" w:rsidP="007D3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Неполные семьи</w:t>
            </w:r>
          </w:p>
          <w:p w:rsidR="007D3C46" w:rsidRPr="000708F1" w:rsidRDefault="007D3C46" w:rsidP="007D3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Семьи  с потерей одного из родителей</w:t>
            </w:r>
          </w:p>
          <w:p w:rsidR="007D3C46" w:rsidRPr="000708F1" w:rsidRDefault="007D3C46" w:rsidP="007D3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Дети-инвалиды</w:t>
            </w:r>
          </w:p>
          <w:p w:rsidR="007D3C46" w:rsidRPr="000708F1" w:rsidRDefault="007D3C46" w:rsidP="007D3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Дети, находящиеся под опекой</w:t>
            </w:r>
          </w:p>
          <w:p w:rsidR="007D3C46" w:rsidRPr="000708F1" w:rsidRDefault="007D3C46" w:rsidP="007D3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Неблагополучные дети</w:t>
            </w:r>
          </w:p>
          <w:p w:rsidR="007D3C46" w:rsidRPr="000708F1" w:rsidRDefault="007D3C46" w:rsidP="007D3C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«трудные» дети.</w:t>
            </w:r>
          </w:p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Составление социального паспорта школы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Организация дополнительного бесплатного питания для подвозимых  детей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Изучение социально-бытовых условий жизни неблагополучных семей. Посещение на дому. Контроль.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Содействие в оказании материальной помощи малообеспеченным детям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В течение года и по мере необходимости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Содействие в организации летнего оздоровительного отдыха детям из многодетных, малообеспеченных и неблагополучных семей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Социальный педагог, администрация школы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Поддержка тесной связи с работниками ОСЗН для уточнения информации о социально незащищенной категории населения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</w:rPr>
            </w:pPr>
            <w:r w:rsidRPr="000708F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Pr="000708F1" w:rsidRDefault="007D3C46" w:rsidP="007D3C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708F1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Работа с родителями.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Индивидуальные  беседы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 учет неблагополучных семей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«Удовлетворенность учебным процессом»</w:t>
            </w:r>
          </w:p>
          <w:p w:rsidR="007D3C46" w:rsidRPr="00F609F6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с1-11 класс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трудных детей на заседание родительского комитета, совета профилактики школы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</w:tbl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Pr="000708F1" w:rsidRDefault="007D3C46" w:rsidP="007D3C4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708F1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Работа с трудными детьми, с детьми, склонными к правонарушениям.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Выявление  всех проблемных детей, начиная с 1 класса. Составление банка данных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занятий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выяснять их проблемы в учебе и жизни. Принимать меры по оказанию посильной помощи.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Приглашение учащихся на заседание  совета профилактики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группы риска к участию в культурно-массовой и спортивной работе. 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заместитель директора по ВР, библиотекарь, учителя физической культуры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суда, ИДН, прокуратуры, ОВД с целью предупреждения правонарушений среди несовершеннолетних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Pr="000708F1" w:rsidRDefault="007D3C46" w:rsidP="007D3C4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708F1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Работа с детьми-инвалидами.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учителя-предметники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учебниками 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библиотекарь, классный руководитель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Default="007D3C46"/>
    <w:p w:rsidR="007D3C46" w:rsidRPr="000708F1" w:rsidRDefault="007D3C46" w:rsidP="007D3C46">
      <w:pPr>
        <w:rPr>
          <w:rFonts w:ascii="Times New Roman" w:hAnsi="Times New Roman" w:cs="Times New Roman"/>
          <w:sz w:val="24"/>
          <w:szCs w:val="24"/>
        </w:rPr>
      </w:pPr>
    </w:p>
    <w:p w:rsidR="007D3C46" w:rsidRPr="000708F1" w:rsidRDefault="007D3C46" w:rsidP="007D3C4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708F1">
        <w:rPr>
          <w:rFonts w:ascii="Times New Roman" w:hAnsi="Times New Roman" w:cs="Times New Roman"/>
          <w:b/>
          <w:i/>
          <w:sz w:val="36"/>
          <w:szCs w:val="36"/>
        </w:rPr>
        <w:t>Работа с ИДН и участковыми инспекторами.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Поддерживать постоянную связь с ИДН, участковыми инспекторами по различным вопросам работы школы по профилактике правонарушений и преступлений среди учащихся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Систематически сверять списки учащихся, стоящих на учете в ИДН и задержанных за различные правонарушения и преступления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Приглашать сотрудников ИДН, специалистов правоохранительных органов, врачей, работников ГИБДД и других специалистов для проведения лекций.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D3C46" w:rsidRPr="000708F1" w:rsidTr="00787694"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снятию с учета подростков. </w:t>
            </w:r>
            <w:proofErr w:type="gramStart"/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Исправивших</w:t>
            </w:r>
            <w:proofErr w:type="gramEnd"/>
            <w:r w:rsidRPr="000708F1">
              <w:rPr>
                <w:rFonts w:ascii="Times New Roman" w:hAnsi="Times New Roman" w:cs="Times New Roman"/>
                <w:sz w:val="28"/>
                <w:szCs w:val="28"/>
              </w:rPr>
              <w:t xml:space="preserve"> свое поведение и отношение к учебе и не совершающих правонарушения</w:t>
            </w:r>
          </w:p>
        </w:tc>
        <w:tc>
          <w:tcPr>
            <w:tcW w:w="1666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pct"/>
          </w:tcPr>
          <w:p w:rsidR="007D3C46" w:rsidRPr="000708F1" w:rsidRDefault="007D3C46" w:rsidP="0078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F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Default="007D3C46" w:rsidP="007D3C46">
      <w:pPr>
        <w:rPr>
          <w:rFonts w:ascii="Times New Roman" w:hAnsi="Times New Roman" w:cs="Times New Roman"/>
          <w:sz w:val="28"/>
          <w:szCs w:val="28"/>
        </w:rPr>
      </w:pPr>
    </w:p>
    <w:p w:rsidR="007D3C46" w:rsidRDefault="007D3C46"/>
    <w:p w:rsidR="007D3C46" w:rsidRDefault="007D3C46"/>
    <w:p w:rsidR="007D3C46" w:rsidRDefault="007D3C46"/>
    <w:sectPr w:rsidR="007D3C46" w:rsidSect="009D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E7A"/>
    <w:multiLevelType w:val="hybridMultilevel"/>
    <w:tmpl w:val="D5A4AB32"/>
    <w:lvl w:ilvl="0" w:tplc="B3F4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5C2"/>
    <w:multiLevelType w:val="hybridMultilevel"/>
    <w:tmpl w:val="DD8AA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744C"/>
    <w:multiLevelType w:val="hybridMultilevel"/>
    <w:tmpl w:val="D5A4AB32"/>
    <w:lvl w:ilvl="0" w:tplc="B3F4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5916"/>
    <w:multiLevelType w:val="hybridMultilevel"/>
    <w:tmpl w:val="D5A4AB32"/>
    <w:lvl w:ilvl="0" w:tplc="B3F4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AB8"/>
    <w:multiLevelType w:val="hybridMultilevel"/>
    <w:tmpl w:val="D5A4AB32"/>
    <w:lvl w:ilvl="0" w:tplc="B3F4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B2E50"/>
    <w:multiLevelType w:val="hybridMultilevel"/>
    <w:tmpl w:val="CC80E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D3C26"/>
    <w:multiLevelType w:val="hybridMultilevel"/>
    <w:tmpl w:val="D5A4AB32"/>
    <w:lvl w:ilvl="0" w:tplc="B3F40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D3C46"/>
    <w:rsid w:val="0039200D"/>
    <w:rsid w:val="007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46"/>
    <w:pPr>
      <w:ind w:left="720"/>
      <w:contextualSpacing/>
    </w:pPr>
  </w:style>
  <w:style w:type="table" w:styleId="a4">
    <w:name w:val="Table Grid"/>
    <w:basedOn w:val="a1"/>
    <w:uiPriority w:val="59"/>
    <w:rsid w:val="007D3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2</cp:revision>
  <dcterms:created xsi:type="dcterms:W3CDTF">2020-10-23T09:20:00Z</dcterms:created>
  <dcterms:modified xsi:type="dcterms:W3CDTF">2020-10-23T09:24:00Z</dcterms:modified>
</cp:coreProperties>
</file>