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54" w:rsidRDefault="00764354" w:rsidP="007643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форум «Первые шаги в науку – 2021»</w:t>
      </w:r>
    </w:p>
    <w:p w:rsidR="00811EB2" w:rsidRDefault="00F67DFF" w:rsidP="00C755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DFF">
        <w:rPr>
          <w:rFonts w:ascii="Times New Roman" w:hAnsi="Times New Roman" w:cs="Times New Roman"/>
          <w:sz w:val="28"/>
          <w:szCs w:val="28"/>
        </w:rPr>
        <w:t>В последний учебный день перед</w:t>
      </w:r>
      <w:r>
        <w:rPr>
          <w:rFonts w:ascii="Times New Roman" w:hAnsi="Times New Roman" w:cs="Times New Roman"/>
          <w:sz w:val="28"/>
          <w:szCs w:val="28"/>
        </w:rPr>
        <w:t xml:space="preserve"> весенними</w:t>
      </w:r>
      <w:r w:rsidRPr="00F67DFF">
        <w:rPr>
          <w:rFonts w:ascii="Times New Roman" w:hAnsi="Times New Roman" w:cs="Times New Roman"/>
          <w:sz w:val="28"/>
          <w:szCs w:val="28"/>
        </w:rPr>
        <w:t xml:space="preserve"> каникулами</w:t>
      </w:r>
      <w:r>
        <w:rPr>
          <w:rFonts w:ascii="Times New Roman" w:hAnsi="Times New Roman" w:cs="Times New Roman"/>
          <w:sz w:val="28"/>
          <w:szCs w:val="28"/>
        </w:rPr>
        <w:t xml:space="preserve"> делегация нашей школы в количестве 28 человек приняла участие в районном форуме проектных и исследовательских работ «Первые шаги в науку – 2021». Среди них были участники форума (16 человек), их наставники и эксперты.</w:t>
      </w:r>
    </w:p>
    <w:p w:rsidR="00F67DFF" w:rsidRDefault="00764354" w:rsidP="00C755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районный форум наша школа представила 7</w:t>
      </w:r>
      <w:r w:rsidR="00F67DFF">
        <w:rPr>
          <w:rFonts w:ascii="Times New Roman" w:hAnsi="Times New Roman" w:cs="Times New Roman"/>
          <w:sz w:val="28"/>
          <w:szCs w:val="28"/>
        </w:rPr>
        <w:t xml:space="preserve"> </w:t>
      </w:r>
      <w:r w:rsidR="00B71A7D">
        <w:rPr>
          <w:rFonts w:ascii="Times New Roman" w:hAnsi="Times New Roman" w:cs="Times New Roman"/>
          <w:sz w:val="28"/>
          <w:szCs w:val="28"/>
        </w:rPr>
        <w:t xml:space="preserve">проектных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DFF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и 7 исследовательских. Выступлению на форуме предшествовала большая плодотворная работа учащихся и их руководителей. </w:t>
      </w:r>
    </w:p>
    <w:p w:rsidR="00764354" w:rsidRDefault="00764354" w:rsidP="00C755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души поздравляем победителей и участников и желаем им дальнейших успехов в научном познании мира.</w:t>
      </w:r>
    </w:p>
    <w:p w:rsidR="00764354" w:rsidRDefault="00764354" w:rsidP="00764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районном форуме «Первые шаги в науку – 2021»</w:t>
      </w:r>
    </w:p>
    <w:p w:rsidR="00764354" w:rsidRDefault="00764354" w:rsidP="00764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222"/>
        <w:gridCol w:w="2225"/>
        <w:gridCol w:w="940"/>
        <w:gridCol w:w="3405"/>
        <w:gridCol w:w="1735"/>
        <w:gridCol w:w="2127"/>
        <w:gridCol w:w="1315"/>
      </w:tblGrid>
      <w:tr w:rsidR="00764354" w:rsidRPr="00C755A8" w:rsidTr="00C755A8">
        <w:trPr>
          <w:trHeight w:val="283"/>
        </w:trPr>
        <w:tc>
          <w:tcPr>
            <w:tcW w:w="817" w:type="dxa"/>
            <w:vAlign w:val="center"/>
          </w:tcPr>
          <w:p w:rsidR="00764354" w:rsidRPr="00C755A8" w:rsidRDefault="00764354" w:rsidP="00C75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75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55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55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755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2" w:type="dxa"/>
            <w:vAlign w:val="center"/>
          </w:tcPr>
          <w:p w:rsidR="00764354" w:rsidRPr="00C755A8" w:rsidRDefault="00764354" w:rsidP="00C75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A8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225" w:type="dxa"/>
            <w:vAlign w:val="center"/>
          </w:tcPr>
          <w:p w:rsidR="00764354" w:rsidRPr="00C755A8" w:rsidRDefault="00764354" w:rsidP="00C75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A8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  <w:p w:rsidR="00764354" w:rsidRPr="00C755A8" w:rsidRDefault="00C755A8" w:rsidP="00C75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764354" w:rsidRPr="00C755A8">
              <w:rPr>
                <w:rFonts w:ascii="Times New Roman" w:hAnsi="Times New Roman" w:cs="Times New Roman"/>
                <w:b/>
                <w:sz w:val="24"/>
                <w:szCs w:val="24"/>
              </w:rPr>
              <w:t>чащегося</w:t>
            </w:r>
          </w:p>
        </w:tc>
        <w:tc>
          <w:tcPr>
            <w:tcW w:w="940" w:type="dxa"/>
            <w:vAlign w:val="center"/>
          </w:tcPr>
          <w:p w:rsidR="00764354" w:rsidRPr="00C755A8" w:rsidRDefault="00764354" w:rsidP="00C75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A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5" w:type="dxa"/>
            <w:vAlign w:val="center"/>
          </w:tcPr>
          <w:p w:rsidR="00764354" w:rsidRPr="00C755A8" w:rsidRDefault="00764354" w:rsidP="00C75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A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735" w:type="dxa"/>
            <w:vAlign w:val="center"/>
          </w:tcPr>
          <w:p w:rsidR="00764354" w:rsidRPr="00C755A8" w:rsidRDefault="00764354" w:rsidP="00C75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A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127" w:type="dxa"/>
            <w:vAlign w:val="center"/>
          </w:tcPr>
          <w:p w:rsidR="00764354" w:rsidRPr="00C755A8" w:rsidRDefault="00764354" w:rsidP="00C75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A8">
              <w:rPr>
                <w:rFonts w:ascii="Times New Roman" w:hAnsi="Times New Roman" w:cs="Times New Roman"/>
                <w:b/>
                <w:sz w:val="24"/>
                <w:szCs w:val="24"/>
              </w:rPr>
              <w:t>Тип работы</w:t>
            </w:r>
          </w:p>
        </w:tc>
        <w:tc>
          <w:tcPr>
            <w:tcW w:w="1315" w:type="dxa"/>
            <w:vAlign w:val="center"/>
          </w:tcPr>
          <w:p w:rsidR="00764354" w:rsidRPr="00C755A8" w:rsidRDefault="00764354" w:rsidP="00C75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A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64354" w:rsidRPr="00E93337" w:rsidTr="00C755A8">
        <w:trPr>
          <w:trHeight w:val="283"/>
        </w:trPr>
        <w:tc>
          <w:tcPr>
            <w:tcW w:w="817" w:type="dxa"/>
            <w:vAlign w:val="center"/>
          </w:tcPr>
          <w:p w:rsidR="00764354" w:rsidRPr="00C755A8" w:rsidRDefault="00764354" w:rsidP="00C755A8">
            <w:pPr>
              <w:pStyle w:val="a4"/>
              <w:numPr>
                <w:ilvl w:val="0"/>
                <w:numId w:val="3"/>
              </w:numPr>
              <w:ind w:left="2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Е.С.</w:t>
            </w:r>
          </w:p>
        </w:tc>
        <w:tc>
          <w:tcPr>
            <w:tcW w:w="2225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940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405" w:type="dxa"/>
            <w:vAlign w:val="center"/>
          </w:tcPr>
          <w:p w:rsidR="00764354" w:rsidRPr="00801B08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08">
              <w:rPr>
                <w:rFonts w:ascii="Times New Roman" w:hAnsi="Times New Roman" w:cs="Times New Roman"/>
                <w:sz w:val="24"/>
                <w:szCs w:val="24"/>
              </w:rPr>
              <w:t>Папка – справочник для подготовки к ОГЭ по русскому языку</w:t>
            </w:r>
          </w:p>
        </w:tc>
        <w:tc>
          <w:tcPr>
            <w:tcW w:w="1735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315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64354" w:rsidRPr="00E93337" w:rsidTr="00C755A8">
        <w:trPr>
          <w:trHeight w:val="283"/>
        </w:trPr>
        <w:tc>
          <w:tcPr>
            <w:tcW w:w="817" w:type="dxa"/>
            <w:vAlign w:val="center"/>
          </w:tcPr>
          <w:p w:rsidR="00764354" w:rsidRPr="00C755A8" w:rsidRDefault="00764354" w:rsidP="00C755A8">
            <w:pPr>
              <w:pStyle w:val="a4"/>
              <w:numPr>
                <w:ilvl w:val="0"/>
                <w:numId w:val="3"/>
              </w:numPr>
              <w:ind w:left="295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64354" w:rsidRPr="00E93337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25" w:type="dxa"/>
            <w:vAlign w:val="center"/>
          </w:tcPr>
          <w:p w:rsidR="00764354" w:rsidRPr="00E93337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940" w:type="dxa"/>
            <w:vAlign w:val="center"/>
          </w:tcPr>
          <w:p w:rsidR="00764354" w:rsidRPr="00E93337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405" w:type="dxa"/>
            <w:vAlign w:val="center"/>
          </w:tcPr>
          <w:p w:rsidR="00764354" w:rsidRPr="00E93337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Энергетики – польза или вред?</w:t>
            </w:r>
          </w:p>
        </w:tc>
        <w:tc>
          <w:tcPr>
            <w:tcW w:w="1735" w:type="dxa"/>
            <w:vAlign w:val="center"/>
          </w:tcPr>
          <w:p w:rsidR="00764354" w:rsidRPr="00E93337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2127" w:type="dxa"/>
            <w:vAlign w:val="center"/>
          </w:tcPr>
          <w:p w:rsidR="00764354" w:rsidRPr="00E93337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1315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64354" w:rsidRPr="00E93337" w:rsidTr="00C755A8">
        <w:trPr>
          <w:trHeight w:val="283"/>
        </w:trPr>
        <w:tc>
          <w:tcPr>
            <w:tcW w:w="817" w:type="dxa"/>
            <w:vAlign w:val="center"/>
          </w:tcPr>
          <w:p w:rsidR="00764354" w:rsidRPr="00C755A8" w:rsidRDefault="00764354" w:rsidP="00C755A8">
            <w:pPr>
              <w:pStyle w:val="a4"/>
              <w:numPr>
                <w:ilvl w:val="0"/>
                <w:numId w:val="3"/>
              </w:numPr>
              <w:ind w:left="295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64354" w:rsidRPr="00E93337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225" w:type="dxa"/>
            <w:vAlign w:val="center"/>
          </w:tcPr>
          <w:p w:rsidR="00764354" w:rsidRPr="00E93337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Р.</w:t>
            </w:r>
          </w:p>
        </w:tc>
        <w:tc>
          <w:tcPr>
            <w:tcW w:w="940" w:type="dxa"/>
            <w:vAlign w:val="center"/>
          </w:tcPr>
          <w:p w:rsidR="00764354" w:rsidRPr="00E93337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405" w:type="dxa"/>
            <w:vAlign w:val="center"/>
          </w:tcPr>
          <w:p w:rsidR="00764354" w:rsidRPr="00321D93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3">
              <w:rPr>
                <w:rStyle w:val="a5"/>
                <w:rFonts w:ascii="Times New Roman" w:eastAsia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Кубик </w:t>
            </w:r>
            <w:proofErr w:type="spellStart"/>
            <w:r w:rsidRPr="00321D93">
              <w:rPr>
                <w:rStyle w:val="a5"/>
                <w:rFonts w:ascii="Times New Roman" w:eastAsia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Рубика</w:t>
            </w:r>
            <w:proofErr w:type="spellEnd"/>
            <w:r w:rsidRPr="00321D93">
              <w:rPr>
                <w:rStyle w:val="a5"/>
                <w:rFonts w:ascii="Times New Roman" w:eastAsia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 —   тренажёр для мозга</w:t>
            </w:r>
          </w:p>
        </w:tc>
        <w:tc>
          <w:tcPr>
            <w:tcW w:w="1735" w:type="dxa"/>
            <w:vAlign w:val="center"/>
          </w:tcPr>
          <w:p w:rsidR="00764354" w:rsidRPr="00E93337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2127" w:type="dxa"/>
            <w:vAlign w:val="center"/>
          </w:tcPr>
          <w:p w:rsidR="00764354" w:rsidRPr="00E93337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1315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764354" w:rsidRPr="00E93337" w:rsidTr="00C755A8">
        <w:trPr>
          <w:trHeight w:val="283"/>
        </w:trPr>
        <w:tc>
          <w:tcPr>
            <w:tcW w:w="817" w:type="dxa"/>
            <w:vAlign w:val="center"/>
          </w:tcPr>
          <w:p w:rsidR="00764354" w:rsidRPr="00C755A8" w:rsidRDefault="00764354" w:rsidP="00C755A8">
            <w:pPr>
              <w:pStyle w:val="a4"/>
              <w:numPr>
                <w:ilvl w:val="0"/>
                <w:numId w:val="3"/>
              </w:numPr>
              <w:ind w:left="295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225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Чигирина Д.</w:t>
            </w:r>
          </w:p>
        </w:tc>
        <w:tc>
          <w:tcPr>
            <w:tcW w:w="940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405" w:type="dxa"/>
            <w:vAlign w:val="center"/>
          </w:tcPr>
          <w:p w:rsidR="00764354" w:rsidRPr="003A1052" w:rsidRDefault="00764354" w:rsidP="00C755A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Памятка для учащихся и педагогов «Простейшие мнемонические правила для преобразования буквенных и числовых выражений»</w:t>
            </w:r>
          </w:p>
        </w:tc>
        <w:tc>
          <w:tcPr>
            <w:tcW w:w="1735" w:type="dxa"/>
            <w:vAlign w:val="center"/>
          </w:tcPr>
          <w:p w:rsidR="00764354" w:rsidRDefault="00C755A8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64354">
              <w:rPr>
                <w:rFonts w:ascii="Times New Roman" w:hAnsi="Times New Roman" w:cs="Times New Roman"/>
                <w:sz w:val="24"/>
                <w:szCs w:val="24"/>
              </w:rPr>
              <w:t>атематика, информатика</w:t>
            </w:r>
          </w:p>
        </w:tc>
        <w:tc>
          <w:tcPr>
            <w:tcW w:w="2127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315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764354" w:rsidRPr="00E93337" w:rsidTr="00C755A8">
        <w:trPr>
          <w:trHeight w:val="283"/>
        </w:trPr>
        <w:tc>
          <w:tcPr>
            <w:tcW w:w="817" w:type="dxa"/>
            <w:vAlign w:val="center"/>
          </w:tcPr>
          <w:p w:rsidR="00764354" w:rsidRPr="00C755A8" w:rsidRDefault="00764354" w:rsidP="00C755A8">
            <w:pPr>
              <w:pStyle w:val="a4"/>
              <w:numPr>
                <w:ilvl w:val="0"/>
                <w:numId w:val="3"/>
              </w:numPr>
              <w:ind w:left="295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В.М.,</w:t>
            </w:r>
          </w:p>
          <w:p w:rsidR="00764354" w:rsidRPr="00E93337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25" w:type="dxa"/>
            <w:vAlign w:val="center"/>
          </w:tcPr>
          <w:p w:rsidR="00764354" w:rsidRPr="00E93337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940" w:type="dxa"/>
            <w:vAlign w:val="center"/>
          </w:tcPr>
          <w:p w:rsidR="00764354" w:rsidRPr="00E93337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405" w:type="dxa"/>
            <w:vAlign w:val="center"/>
          </w:tcPr>
          <w:p w:rsidR="00764354" w:rsidRPr="00321D93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3">
              <w:rPr>
                <w:rFonts w:ascii="Times New Roman" w:hAnsi="Times New Roman" w:cs="Times New Roman"/>
                <w:sz w:val="24"/>
                <w:szCs w:val="24"/>
              </w:rPr>
              <w:t>Ель – дом Деда Мороза</w:t>
            </w:r>
          </w:p>
        </w:tc>
        <w:tc>
          <w:tcPr>
            <w:tcW w:w="1735" w:type="dxa"/>
            <w:vAlign w:val="center"/>
          </w:tcPr>
          <w:p w:rsidR="00764354" w:rsidRPr="00E93337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  <w:vAlign w:val="center"/>
          </w:tcPr>
          <w:p w:rsidR="00764354" w:rsidRPr="00E93337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315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764354" w:rsidRPr="00E93337" w:rsidTr="00C755A8">
        <w:trPr>
          <w:trHeight w:val="283"/>
        </w:trPr>
        <w:tc>
          <w:tcPr>
            <w:tcW w:w="817" w:type="dxa"/>
            <w:vAlign w:val="center"/>
          </w:tcPr>
          <w:p w:rsidR="00764354" w:rsidRPr="00C755A8" w:rsidRDefault="00764354" w:rsidP="00C755A8">
            <w:pPr>
              <w:pStyle w:val="a4"/>
              <w:numPr>
                <w:ilvl w:val="0"/>
                <w:numId w:val="3"/>
              </w:numPr>
              <w:ind w:left="295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Ивкин П.А.</w:t>
            </w:r>
          </w:p>
        </w:tc>
        <w:tc>
          <w:tcPr>
            <w:tcW w:w="2225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В.</w:t>
            </w:r>
            <w:r w:rsidR="00C755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Д.</w:t>
            </w:r>
          </w:p>
        </w:tc>
        <w:tc>
          <w:tcPr>
            <w:tcW w:w="940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405" w:type="dxa"/>
            <w:vAlign w:val="center"/>
          </w:tcPr>
          <w:p w:rsidR="00764354" w:rsidRPr="003A1052" w:rsidRDefault="00764354" w:rsidP="00C755A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Мир боевых самолётов</w:t>
            </w:r>
          </w:p>
        </w:tc>
        <w:tc>
          <w:tcPr>
            <w:tcW w:w="1735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1315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64354" w:rsidRPr="00E93337" w:rsidTr="00C755A8">
        <w:trPr>
          <w:trHeight w:val="283"/>
        </w:trPr>
        <w:tc>
          <w:tcPr>
            <w:tcW w:w="817" w:type="dxa"/>
            <w:vAlign w:val="center"/>
          </w:tcPr>
          <w:p w:rsidR="00764354" w:rsidRPr="00C755A8" w:rsidRDefault="00764354" w:rsidP="00C755A8">
            <w:pPr>
              <w:pStyle w:val="a4"/>
              <w:numPr>
                <w:ilvl w:val="0"/>
                <w:numId w:val="3"/>
              </w:numPr>
              <w:ind w:left="295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Ивкин П.А.</w:t>
            </w:r>
          </w:p>
        </w:tc>
        <w:tc>
          <w:tcPr>
            <w:tcW w:w="2225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Емельянова Н.</w:t>
            </w:r>
          </w:p>
        </w:tc>
        <w:tc>
          <w:tcPr>
            <w:tcW w:w="940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405" w:type="dxa"/>
            <w:vAlign w:val="center"/>
          </w:tcPr>
          <w:p w:rsidR="00764354" w:rsidRPr="003A1052" w:rsidRDefault="00764354" w:rsidP="00C755A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Была такая деревня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Верхманск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735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1315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764354" w:rsidRPr="00E93337" w:rsidTr="00C755A8">
        <w:trPr>
          <w:trHeight w:val="283"/>
        </w:trPr>
        <w:tc>
          <w:tcPr>
            <w:tcW w:w="817" w:type="dxa"/>
            <w:vAlign w:val="center"/>
          </w:tcPr>
          <w:p w:rsidR="00764354" w:rsidRPr="00C755A8" w:rsidRDefault="00764354" w:rsidP="00C755A8">
            <w:pPr>
              <w:pStyle w:val="a4"/>
              <w:numPr>
                <w:ilvl w:val="0"/>
                <w:numId w:val="3"/>
              </w:numPr>
              <w:ind w:left="295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225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940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405" w:type="dxa"/>
            <w:vAlign w:val="center"/>
          </w:tcPr>
          <w:p w:rsidR="00764354" w:rsidRPr="00801B08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Хочу быть волонтёром!</w:t>
            </w:r>
          </w:p>
        </w:tc>
        <w:tc>
          <w:tcPr>
            <w:tcW w:w="1735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127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64354" w:rsidRPr="00E93337" w:rsidTr="00C755A8">
        <w:trPr>
          <w:trHeight w:val="283"/>
        </w:trPr>
        <w:tc>
          <w:tcPr>
            <w:tcW w:w="817" w:type="dxa"/>
            <w:vAlign w:val="center"/>
          </w:tcPr>
          <w:p w:rsidR="00764354" w:rsidRPr="00C755A8" w:rsidRDefault="00764354" w:rsidP="00C755A8">
            <w:pPr>
              <w:pStyle w:val="a4"/>
              <w:keepNext/>
              <w:keepLines/>
              <w:numPr>
                <w:ilvl w:val="0"/>
                <w:numId w:val="3"/>
              </w:numPr>
              <w:ind w:left="295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64354" w:rsidRDefault="00764354" w:rsidP="00C755A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225" w:type="dxa"/>
            <w:vAlign w:val="center"/>
          </w:tcPr>
          <w:p w:rsidR="00764354" w:rsidRDefault="00764354" w:rsidP="00C755A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А.</w:t>
            </w:r>
          </w:p>
        </w:tc>
        <w:tc>
          <w:tcPr>
            <w:tcW w:w="940" w:type="dxa"/>
            <w:vAlign w:val="center"/>
          </w:tcPr>
          <w:p w:rsidR="00764354" w:rsidRDefault="00764354" w:rsidP="00C755A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405" w:type="dxa"/>
            <w:vAlign w:val="center"/>
          </w:tcPr>
          <w:p w:rsidR="00764354" w:rsidRPr="003A1052" w:rsidRDefault="00764354" w:rsidP="00C755A8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Мой героический прадедушка (история одного сочинения)</w:t>
            </w:r>
          </w:p>
        </w:tc>
        <w:tc>
          <w:tcPr>
            <w:tcW w:w="1735" w:type="dxa"/>
            <w:vAlign w:val="center"/>
          </w:tcPr>
          <w:p w:rsidR="00764354" w:rsidRDefault="00764354" w:rsidP="00C755A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  <w:vAlign w:val="center"/>
          </w:tcPr>
          <w:p w:rsidR="00764354" w:rsidRDefault="00764354" w:rsidP="00C755A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315" w:type="dxa"/>
            <w:vAlign w:val="center"/>
          </w:tcPr>
          <w:p w:rsidR="00764354" w:rsidRDefault="00764354" w:rsidP="00C755A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64354" w:rsidRPr="00E93337" w:rsidTr="00C755A8">
        <w:trPr>
          <w:trHeight w:val="283"/>
        </w:trPr>
        <w:tc>
          <w:tcPr>
            <w:tcW w:w="817" w:type="dxa"/>
            <w:vAlign w:val="center"/>
          </w:tcPr>
          <w:p w:rsidR="00764354" w:rsidRPr="00C755A8" w:rsidRDefault="00764354" w:rsidP="00C755A8">
            <w:pPr>
              <w:pStyle w:val="a4"/>
              <w:numPr>
                <w:ilvl w:val="0"/>
                <w:numId w:val="3"/>
              </w:numPr>
              <w:ind w:left="295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М.Н.</w:t>
            </w:r>
          </w:p>
        </w:tc>
        <w:tc>
          <w:tcPr>
            <w:tcW w:w="2225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А.</w:t>
            </w:r>
          </w:p>
        </w:tc>
        <w:tc>
          <w:tcPr>
            <w:tcW w:w="940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405" w:type="dxa"/>
            <w:vAlign w:val="center"/>
          </w:tcPr>
          <w:p w:rsidR="00764354" w:rsidRPr="009F2304" w:rsidRDefault="00764354" w:rsidP="00C755A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F230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Английские надписи на одежде как экстралингвистический фактор, влияющий на культуру подростков</w:t>
            </w:r>
          </w:p>
        </w:tc>
        <w:tc>
          <w:tcPr>
            <w:tcW w:w="1735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2127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1315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64354" w:rsidRPr="00E93337" w:rsidTr="00C755A8">
        <w:trPr>
          <w:trHeight w:val="283"/>
        </w:trPr>
        <w:tc>
          <w:tcPr>
            <w:tcW w:w="817" w:type="dxa"/>
            <w:vAlign w:val="center"/>
          </w:tcPr>
          <w:p w:rsidR="00764354" w:rsidRPr="00C755A8" w:rsidRDefault="00764354" w:rsidP="00C755A8">
            <w:pPr>
              <w:pStyle w:val="a4"/>
              <w:numPr>
                <w:ilvl w:val="0"/>
                <w:numId w:val="3"/>
              </w:numPr>
              <w:ind w:left="295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Т.А.</w:t>
            </w:r>
          </w:p>
        </w:tc>
        <w:tc>
          <w:tcPr>
            <w:tcW w:w="2225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Ковальков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940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405" w:type="dxa"/>
            <w:vAlign w:val="center"/>
          </w:tcPr>
          <w:p w:rsidR="00764354" w:rsidRPr="003A1052" w:rsidRDefault="00764354" w:rsidP="00C755A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10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Настольная игра: «Кот в мешке»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A10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(повторяем английский)</w:t>
            </w:r>
          </w:p>
        </w:tc>
        <w:tc>
          <w:tcPr>
            <w:tcW w:w="1735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2127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315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764354" w:rsidRPr="00E93337" w:rsidTr="00C755A8">
        <w:trPr>
          <w:trHeight w:val="283"/>
        </w:trPr>
        <w:tc>
          <w:tcPr>
            <w:tcW w:w="817" w:type="dxa"/>
            <w:vAlign w:val="center"/>
          </w:tcPr>
          <w:p w:rsidR="00764354" w:rsidRPr="00C755A8" w:rsidRDefault="00764354" w:rsidP="00C755A8">
            <w:pPr>
              <w:pStyle w:val="a4"/>
              <w:numPr>
                <w:ilvl w:val="0"/>
                <w:numId w:val="3"/>
              </w:numPr>
              <w:ind w:left="295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25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940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405" w:type="dxa"/>
            <w:vAlign w:val="center"/>
          </w:tcPr>
          <w:p w:rsidR="00764354" w:rsidRPr="003A1052" w:rsidRDefault="00764354" w:rsidP="00C755A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Радиационный фон с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зержинского, его влияние на организм человека.</w:t>
            </w:r>
          </w:p>
        </w:tc>
        <w:tc>
          <w:tcPr>
            <w:tcW w:w="1735" w:type="dxa"/>
            <w:vAlign w:val="center"/>
          </w:tcPr>
          <w:p w:rsidR="00764354" w:rsidRDefault="00C755A8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64354">
              <w:rPr>
                <w:rFonts w:ascii="Times New Roman" w:hAnsi="Times New Roman" w:cs="Times New Roman"/>
                <w:sz w:val="24"/>
                <w:szCs w:val="24"/>
              </w:rPr>
              <w:t>изика и астрономия</w:t>
            </w:r>
          </w:p>
        </w:tc>
        <w:tc>
          <w:tcPr>
            <w:tcW w:w="2127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1315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64354" w:rsidRPr="00E93337" w:rsidTr="00C755A8">
        <w:trPr>
          <w:trHeight w:val="283"/>
        </w:trPr>
        <w:tc>
          <w:tcPr>
            <w:tcW w:w="817" w:type="dxa"/>
            <w:vAlign w:val="center"/>
          </w:tcPr>
          <w:p w:rsidR="00764354" w:rsidRPr="00C755A8" w:rsidRDefault="00764354" w:rsidP="00C755A8">
            <w:pPr>
              <w:pStyle w:val="a4"/>
              <w:numPr>
                <w:ilvl w:val="0"/>
                <w:numId w:val="3"/>
              </w:numPr>
              <w:ind w:left="295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Найдёнова Е.В.</w:t>
            </w:r>
          </w:p>
        </w:tc>
        <w:tc>
          <w:tcPr>
            <w:tcW w:w="2225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40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405" w:type="dxa"/>
            <w:vAlign w:val="center"/>
          </w:tcPr>
          <w:p w:rsidR="00764354" w:rsidRPr="009F2304" w:rsidRDefault="00764354" w:rsidP="00C755A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F2304">
              <w:rPr>
                <w:rFonts w:ascii="Times New Roman" w:hAnsi="Times New Roman" w:cs="Times New Roman"/>
                <w:sz w:val="24"/>
                <w:szCs w:val="24"/>
              </w:rPr>
              <w:t>Чай или газированный напиток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35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2127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1315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764354" w:rsidRPr="00E93337" w:rsidTr="00C755A8">
        <w:trPr>
          <w:trHeight w:val="283"/>
        </w:trPr>
        <w:tc>
          <w:tcPr>
            <w:tcW w:w="817" w:type="dxa"/>
            <w:vAlign w:val="center"/>
          </w:tcPr>
          <w:p w:rsidR="00764354" w:rsidRPr="00C755A8" w:rsidRDefault="00764354" w:rsidP="00C755A8">
            <w:pPr>
              <w:pStyle w:val="a4"/>
              <w:numPr>
                <w:ilvl w:val="0"/>
                <w:numId w:val="3"/>
              </w:numPr>
              <w:ind w:left="295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25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40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405" w:type="dxa"/>
            <w:vAlign w:val="center"/>
          </w:tcPr>
          <w:p w:rsidR="00764354" w:rsidRPr="009F2304" w:rsidRDefault="00764354" w:rsidP="00C755A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Интересные факты из жизни королевы Елизаветы II</w:t>
            </w:r>
          </w:p>
        </w:tc>
        <w:tc>
          <w:tcPr>
            <w:tcW w:w="1735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2127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315" w:type="dxa"/>
            <w:vAlign w:val="center"/>
          </w:tcPr>
          <w:p w:rsidR="00764354" w:rsidRDefault="00764354" w:rsidP="00C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764354" w:rsidRPr="00F67DFF" w:rsidRDefault="00764354">
      <w:pPr>
        <w:rPr>
          <w:rFonts w:ascii="Times New Roman" w:hAnsi="Times New Roman" w:cs="Times New Roman"/>
          <w:sz w:val="28"/>
          <w:szCs w:val="28"/>
        </w:rPr>
      </w:pPr>
    </w:p>
    <w:sectPr w:rsidR="00764354" w:rsidRPr="00F67DFF" w:rsidSect="0076435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D5A5B"/>
    <w:multiLevelType w:val="hybridMultilevel"/>
    <w:tmpl w:val="AE8CBA60"/>
    <w:lvl w:ilvl="0" w:tplc="82F431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351D2"/>
    <w:multiLevelType w:val="hybridMultilevel"/>
    <w:tmpl w:val="3CB09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8751B"/>
    <w:multiLevelType w:val="hybridMultilevel"/>
    <w:tmpl w:val="B7B4E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F67DFF"/>
    <w:rsid w:val="006F0276"/>
    <w:rsid w:val="00736EDF"/>
    <w:rsid w:val="00764354"/>
    <w:rsid w:val="00811EB2"/>
    <w:rsid w:val="00B71A7D"/>
    <w:rsid w:val="00C755A8"/>
    <w:rsid w:val="00F6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3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354"/>
    <w:pPr>
      <w:ind w:left="720"/>
      <w:contextualSpacing/>
    </w:pPr>
    <w:rPr>
      <w:rFonts w:eastAsiaTheme="minorEastAsia"/>
      <w:lang w:eastAsia="ru-RU"/>
    </w:rPr>
  </w:style>
  <w:style w:type="character" w:styleId="a5">
    <w:name w:val="Emphasis"/>
    <w:basedOn w:val="a0"/>
    <w:uiPriority w:val="20"/>
    <w:qFormat/>
    <w:rsid w:val="007643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Олег</cp:lastModifiedBy>
  <cp:revision>4</cp:revision>
  <dcterms:created xsi:type="dcterms:W3CDTF">2021-03-19T07:20:00Z</dcterms:created>
  <dcterms:modified xsi:type="dcterms:W3CDTF">2021-03-19T09:10:00Z</dcterms:modified>
</cp:coreProperties>
</file>