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7E" w:rsidRPr="000E0220" w:rsidRDefault="0036287E" w:rsidP="000E022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i/>
          <w:color w:val="000000"/>
          <w:sz w:val="28"/>
          <w:szCs w:val="28"/>
        </w:rPr>
      </w:pPr>
      <w:r w:rsidRPr="000E0220">
        <w:rPr>
          <w:rFonts w:ascii="yandex-sans" w:hAnsi="yandex-sans"/>
          <w:b/>
          <w:i/>
          <w:color w:val="000000"/>
          <w:sz w:val="28"/>
          <w:szCs w:val="28"/>
        </w:rPr>
        <w:t>Математика 10а  класс</w:t>
      </w:r>
    </w:p>
    <w:p w:rsidR="0036287E" w:rsidRPr="000E22DD" w:rsidRDefault="0036287E" w:rsidP="0036287E">
      <w:pPr>
        <w:shd w:val="clear" w:color="auto" w:fill="FFFFFF"/>
        <w:spacing w:after="0" w:line="240" w:lineRule="auto"/>
        <w:rPr>
          <w:rFonts w:ascii="yandex-sans" w:hAnsi="yandex-sans"/>
          <w:b/>
          <w:i/>
          <w:color w:val="000000"/>
          <w:sz w:val="28"/>
          <w:szCs w:val="28"/>
        </w:rPr>
      </w:pPr>
      <w:r>
        <w:rPr>
          <w:rFonts w:ascii="yandex-sans" w:hAnsi="yandex-sans"/>
          <w:i/>
          <w:color w:val="000000"/>
          <w:sz w:val="28"/>
          <w:szCs w:val="28"/>
        </w:rPr>
        <w:t>Дорогие ребята! Мы продолжаем изучать тему  «Тетраэдр и параллелепипед» с 01.12  до 04.12. Для прочного изучения  материала   необходимо знать свойства параллельных плоскостей и их применение</w:t>
      </w:r>
      <w:r w:rsidR="000E22DD">
        <w:rPr>
          <w:rFonts w:ascii="yandex-sans" w:hAnsi="yandex-sans"/>
          <w:i/>
          <w:color w:val="000000"/>
          <w:sz w:val="28"/>
          <w:szCs w:val="28"/>
        </w:rPr>
        <w:t xml:space="preserve">. Готовимся к контрольной работе по теме </w:t>
      </w:r>
      <w:r w:rsidR="000E22DD">
        <w:rPr>
          <w:rFonts w:ascii="yandex-sans" w:hAnsi="yandex-sans" w:hint="eastAsia"/>
          <w:i/>
          <w:color w:val="000000"/>
          <w:sz w:val="28"/>
          <w:szCs w:val="28"/>
        </w:rPr>
        <w:t>«</w:t>
      </w:r>
      <w:r w:rsidR="000E22DD">
        <w:rPr>
          <w:rFonts w:ascii="yandex-sans" w:hAnsi="yandex-sans"/>
          <w:i/>
          <w:color w:val="000000"/>
          <w:sz w:val="28"/>
          <w:szCs w:val="28"/>
        </w:rPr>
        <w:t>Параллельность плоскостей. Тетраэдр и параллелепипед</w:t>
      </w:r>
      <w:r w:rsidR="000E22DD">
        <w:rPr>
          <w:rFonts w:ascii="yandex-sans" w:hAnsi="yandex-sans" w:hint="eastAsia"/>
          <w:i/>
          <w:color w:val="000000"/>
          <w:sz w:val="28"/>
          <w:szCs w:val="28"/>
        </w:rPr>
        <w:t>»</w:t>
      </w:r>
      <w:r w:rsidR="000E22DD">
        <w:rPr>
          <w:rFonts w:ascii="yandex-sans" w:hAnsi="yandex-sans"/>
          <w:i/>
          <w:color w:val="000000"/>
          <w:sz w:val="28"/>
          <w:szCs w:val="28"/>
        </w:rPr>
        <w:t xml:space="preserve"> </w:t>
      </w:r>
      <w:proofErr w:type="gramStart"/>
      <w:r w:rsidR="000E22DD">
        <w:rPr>
          <w:rFonts w:ascii="yandex-sans" w:hAnsi="yandex-sans"/>
          <w:i/>
          <w:color w:val="000000"/>
          <w:sz w:val="28"/>
          <w:szCs w:val="28"/>
        </w:rPr>
        <w:t>которая</w:t>
      </w:r>
      <w:proofErr w:type="gramEnd"/>
      <w:r w:rsidR="000E22DD">
        <w:rPr>
          <w:rFonts w:ascii="yandex-sans" w:hAnsi="yandex-sans"/>
          <w:i/>
          <w:color w:val="000000"/>
          <w:sz w:val="28"/>
          <w:szCs w:val="28"/>
        </w:rPr>
        <w:t xml:space="preserve"> состоится </w:t>
      </w:r>
      <w:r w:rsidR="000E22DD" w:rsidRPr="000E22DD">
        <w:rPr>
          <w:rFonts w:ascii="yandex-sans" w:hAnsi="yandex-sans"/>
          <w:b/>
          <w:i/>
          <w:color w:val="000000"/>
          <w:sz w:val="28"/>
          <w:szCs w:val="28"/>
        </w:rPr>
        <w:t>06.12.2021г.</w:t>
      </w:r>
    </w:p>
    <w:p w:rsidR="0036287E" w:rsidRDefault="0036287E" w:rsidP="0036287E">
      <w:pPr>
        <w:shd w:val="clear" w:color="auto" w:fill="FFFFFF"/>
        <w:spacing w:after="0" w:line="240" w:lineRule="auto"/>
        <w:rPr>
          <w:rFonts w:ascii="yandex-sans" w:hAnsi="yandex-sans"/>
          <w:i/>
          <w:color w:val="000000"/>
          <w:sz w:val="28"/>
          <w:szCs w:val="28"/>
        </w:rPr>
      </w:pPr>
      <w:r>
        <w:rPr>
          <w:rFonts w:ascii="yandex-sans" w:hAnsi="yandex-sans"/>
          <w:i/>
          <w:color w:val="000000"/>
          <w:sz w:val="28"/>
          <w:szCs w:val="28"/>
        </w:rPr>
        <w:t>Для полного овладения материалом воспользуйтесь нижеследующей таблицей, где прописаны темы и содержание деятельности, а та</w:t>
      </w:r>
      <w:r w:rsidR="00342AD4">
        <w:rPr>
          <w:rFonts w:ascii="yandex-sans" w:hAnsi="yandex-sans"/>
          <w:i/>
          <w:color w:val="000000"/>
          <w:sz w:val="28"/>
          <w:szCs w:val="28"/>
        </w:rPr>
        <w:t xml:space="preserve">кже уровень контроля, </w:t>
      </w:r>
      <w:r>
        <w:rPr>
          <w:rFonts w:ascii="yandex-sans" w:hAnsi="yandex-sans"/>
          <w:i/>
          <w:color w:val="000000"/>
          <w:sz w:val="28"/>
          <w:szCs w:val="28"/>
        </w:rPr>
        <w:t xml:space="preserve">сроки выполнения работы  и форма проверки  заданий.   </w:t>
      </w:r>
    </w:p>
    <w:p w:rsidR="0036287E" w:rsidRDefault="0036287E" w:rsidP="0036287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Рекомендуем продолжить решение в тех же тетрадях и выполнять в ней все предложенные задания.</w:t>
      </w:r>
    </w:p>
    <w:p w:rsidR="0036287E" w:rsidRDefault="0036287E" w:rsidP="0036287E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Ответы отправлять  на электронную почту:  </w:t>
      </w:r>
      <w:r>
        <w:rPr>
          <w:rFonts w:ascii="Times New Roman" w:hAnsi="Times New Roman"/>
          <w:b/>
          <w:sz w:val="28"/>
          <w:szCs w:val="28"/>
        </w:rPr>
        <w:t>vv</w:t>
      </w:r>
      <w:r>
        <w:rPr>
          <w:rFonts w:ascii="Times New Roman" w:hAnsi="Times New Roman"/>
          <w:b/>
          <w:sz w:val="28"/>
          <w:szCs w:val="28"/>
          <w:lang w:val="en-US"/>
        </w:rPr>
        <w:t>fedorov</w:t>
      </w:r>
      <w:r>
        <w:rPr>
          <w:rFonts w:ascii="Times New Roman" w:hAnsi="Times New Roman"/>
          <w:b/>
          <w:sz w:val="28"/>
          <w:szCs w:val="28"/>
        </w:rPr>
        <w:t>55@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="00D216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tbl>
      <w:tblPr>
        <w:tblpPr w:leftFromText="180" w:rightFromText="180" w:bottomFromText="20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5"/>
        <w:gridCol w:w="3055"/>
        <w:gridCol w:w="2459"/>
        <w:gridCol w:w="1732"/>
      </w:tblGrid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Уровень контроля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Примерные сроки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0E22D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Построение сечений т</w:t>
            </w: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етраэдра и параллелепипеда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783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Прочитать параграф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proofErr w:type="gramEnd"/>
            <w:r w:rsidR="0036287E">
              <w:rPr>
                <w:rFonts w:ascii="Times New Roman" w:hAnsi="Times New Roman"/>
                <w:i/>
                <w:sz w:val="28"/>
                <w:szCs w:val="28"/>
              </w:rPr>
              <w:t>, п.1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r w:rsidR="0036287E">
              <w:rPr>
                <w:rFonts w:ascii="Times New Roman" w:hAnsi="Times New Roman"/>
                <w:i/>
                <w:sz w:val="28"/>
                <w:szCs w:val="28"/>
              </w:rPr>
              <w:t xml:space="preserve"> Обратить внимание 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применение </w:t>
            </w:r>
            <w:r w:rsidR="0036287E">
              <w:rPr>
                <w:rFonts w:ascii="Times New Roman" w:hAnsi="Times New Roman"/>
                <w:i/>
                <w:sz w:val="28"/>
                <w:szCs w:val="28"/>
              </w:rPr>
              <w:t>свойств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параллельных плоскостей.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2161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01.12.2021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7835A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Разобраться в </w:t>
            </w:r>
            <w:r w:rsidR="0036287E">
              <w:rPr>
                <w:rFonts w:ascii="Times New Roman" w:hAnsi="Times New Roman"/>
                <w:i/>
                <w:sz w:val="28"/>
                <w:szCs w:val="28"/>
              </w:rPr>
              <w:t>реш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ении </w:t>
            </w:r>
            <w:r w:rsidR="0036287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6287E">
              <w:rPr>
                <w:rFonts w:ascii="Times New Roman" w:hAnsi="Times New Roman"/>
                <w:b/>
                <w:i/>
                <w:sz w:val="28"/>
                <w:szCs w:val="28"/>
              </w:rPr>
              <w:t>пример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="00D216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приложения</w:t>
            </w:r>
            <w:r w:rsidR="00D216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2161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01.12.2021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7E" w:rsidRDefault="0036287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Выполнить задания на отметку</w:t>
            </w:r>
            <w:r w:rsidR="00D2161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D2161A" w:rsidRPr="00D2161A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161A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>Задача</w:t>
            </w:r>
            <w:proofErr w:type="gramStart"/>
            <w:r w:rsidR="00D2161A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="00D2161A" w:rsidRPr="00D2161A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014E" w:rsidRPr="00DE014E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DE014E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014E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описанием действий </w:t>
            </w:r>
            <w:r w:rsidR="00D2161A" w:rsidRPr="00D2161A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 xml:space="preserve">из приложения </w:t>
            </w:r>
            <w:r w:rsidR="00D2161A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61A" w:rsidRPr="00D2161A" w:rsidRDefault="0036287E" w:rsidP="00D2161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Отправить на проверку учителю на электронную почту</w:t>
            </w:r>
            <w:r w:rsidR="00D216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</w:rPr>
              <w:t>vv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fedorov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</w:rPr>
              <w:t>55@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D216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2161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01.12.2021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0E22DD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Построение сечений т</w:t>
            </w: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етраэдра и параллелепипеда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216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Прочитать параграф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, п.14. Обратить внимание на применение свойств параллельных плоскостей.</w:t>
            </w:r>
          </w:p>
          <w:p w:rsidR="00D2161A" w:rsidRDefault="00D216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161A" w:rsidRDefault="00D2161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161A" w:rsidRDefault="00D2161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E014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02.12.2021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2161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Разобраться в решении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примера 1, пример2,приложения2</w:t>
            </w:r>
          </w:p>
          <w:p w:rsidR="00D2161A" w:rsidRPr="00D2161A" w:rsidRDefault="00DE01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D2161A" w:rsidRPr="00D2161A">
              <w:rPr>
                <w:rFonts w:ascii="Times New Roman" w:hAnsi="Times New Roman"/>
                <w:i/>
                <w:sz w:val="28"/>
                <w:szCs w:val="28"/>
              </w:rPr>
              <w:t>равнить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E014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02.12.2021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Выполнить задания на отметку.</w:t>
            </w:r>
          </w:p>
          <w:p w:rsidR="0036287E" w:rsidRPr="00DE014E" w:rsidRDefault="00D2161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D2161A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 xml:space="preserve">Задача 2 </w:t>
            </w:r>
            <w:r w:rsidR="00DE014E" w:rsidRPr="00DE014E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DE014E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 описанием действий  </w:t>
            </w:r>
            <w:r w:rsidRPr="00DE014E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из</w:t>
            </w:r>
            <w:r w:rsidRPr="00D2161A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 xml:space="preserve"> приложения 2</w:t>
            </w:r>
            <w:r w:rsidR="00DE014E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61A" w:rsidRPr="00D2161A" w:rsidRDefault="0036287E" w:rsidP="00D2161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Отправить на проверку учителю на электронную почту.</w:t>
            </w:r>
            <w:r w:rsidR="00D216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</w:rPr>
              <w:t>vv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fedorov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</w:rPr>
              <w:t>55@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D216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161A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E014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02.12.2021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E01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E014E" w:rsidP="00DE014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Повторить параграфы 3 и 4</w:t>
            </w:r>
            <w:r w:rsidR="0036287E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п.10-14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42AD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03.12.2021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DE014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Творческое </w:t>
            </w:r>
            <w:r w:rsidR="0036287E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задание на отметку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342AD4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Выполнить сечение многогранника</w:t>
            </w:r>
            <w:r w:rsidR="00BD3D54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 листе А 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AD4" w:rsidRPr="00D2161A" w:rsidRDefault="0036287E" w:rsidP="00342A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Отправить на проверку учителю на электронную почту</w:t>
            </w:r>
            <w:r w:rsidR="00342AD4" w:rsidRPr="00D2161A">
              <w:rPr>
                <w:rFonts w:ascii="Times New Roman" w:hAnsi="Times New Roman"/>
                <w:b/>
                <w:sz w:val="24"/>
                <w:szCs w:val="24"/>
              </w:rPr>
              <w:t xml:space="preserve"> vv</w:t>
            </w:r>
            <w:r w:rsidR="00342AD4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fedorov</w:t>
            </w:r>
            <w:r w:rsidR="00342AD4" w:rsidRPr="00D2161A">
              <w:rPr>
                <w:rFonts w:ascii="Times New Roman" w:hAnsi="Times New Roman"/>
                <w:b/>
                <w:sz w:val="24"/>
                <w:szCs w:val="24"/>
              </w:rPr>
              <w:t>55@</w:t>
            </w:r>
            <w:r w:rsidR="00342AD4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342A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42AD4" w:rsidRPr="00D216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</w:p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42AD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03.12.2021</w:t>
            </w:r>
          </w:p>
        </w:tc>
      </w:tr>
      <w:tr w:rsidR="00D2161A" w:rsidTr="00342AD4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7E" w:rsidRDefault="0036287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287E" w:rsidRDefault="0036287E" w:rsidP="0036287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color w:val="333333"/>
          <w:sz w:val="32"/>
          <w:szCs w:val="32"/>
          <w:lang w:eastAsia="ru-RU"/>
        </w:rPr>
      </w:pPr>
    </w:p>
    <w:p w:rsidR="0036287E" w:rsidRDefault="0036287E" w:rsidP="0036287E"/>
    <w:p w:rsidR="0036287E" w:rsidRDefault="0036287E" w:rsidP="0036287E"/>
    <w:p w:rsidR="0036287E" w:rsidRDefault="0036287E" w:rsidP="0036287E"/>
    <w:p w:rsidR="0036287E" w:rsidRDefault="0036287E" w:rsidP="0036287E"/>
    <w:p w:rsidR="0036287E" w:rsidRDefault="0036287E" w:rsidP="0036287E"/>
    <w:p w:rsidR="004C5B86" w:rsidRDefault="004C5B86"/>
    <w:p w:rsidR="00FA2624" w:rsidRDefault="00FA2624"/>
    <w:p w:rsidR="00342AD4" w:rsidRDefault="00342AD4"/>
    <w:p w:rsidR="00342AD4" w:rsidRDefault="00342AD4"/>
    <w:p w:rsidR="00342AD4" w:rsidRDefault="00342AD4"/>
    <w:p w:rsidR="00342AD4" w:rsidRDefault="00342AD4"/>
    <w:p w:rsidR="00342AD4" w:rsidRDefault="00342AD4"/>
    <w:p w:rsidR="00342AD4" w:rsidRDefault="00342AD4"/>
    <w:p w:rsidR="00FA2624" w:rsidRPr="00B27046" w:rsidRDefault="00FA2624" w:rsidP="00FA2624">
      <w:pPr>
        <w:spacing w:before="495" w:after="345" w:line="600" w:lineRule="atLeast"/>
        <w:jc w:val="center"/>
        <w:outlineLvl w:val="0"/>
        <w:rPr>
          <w:rFonts w:ascii="Times New Roman" w:eastAsia="Times New Roman" w:hAnsi="Times New Roman"/>
          <w:i/>
          <w:color w:val="111111"/>
          <w:kern w:val="36"/>
          <w:sz w:val="36"/>
          <w:szCs w:val="36"/>
          <w:lang w:eastAsia="ru-RU"/>
        </w:rPr>
      </w:pPr>
      <w:r w:rsidRPr="00B27046">
        <w:rPr>
          <w:rFonts w:ascii="Times New Roman" w:eastAsia="Times New Roman" w:hAnsi="Times New Roman"/>
          <w:i/>
          <w:color w:val="111111"/>
          <w:kern w:val="36"/>
          <w:sz w:val="36"/>
          <w:szCs w:val="36"/>
          <w:lang w:eastAsia="ru-RU"/>
        </w:rPr>
        <w:lastRenderedPageBreak/>
        <w:t>Приложение 1</w:t>
      </w:r>
    </w:p>
    <w:p w:rsidR="00FA2624" w:rsidRPr="00702B27" w:rsidRDefault="00FA2624" w:rsidP="00FA2624">
      <w:pPr>
        <w:spacing w:before="495" w:after="345" w:line="600" w:lineRule="atLeast"/>
        <w:outlineLvl w:val="0"/>
        <w:rPr>
          <w:rFonts w:ascii="Times New Roman" w:eastAsia="Times New Roman" w:hAnsi="Times New Roman"/>
          <w:color w:val="111111"/>
          <w:kern w:val="36"/>
          <w:sz w:val="36"/>
          <w:szCs w:val="36"/>
          <w:lang w:eastAsia="ru-RU"/>
        </w:rPr>
      </w:pPr>
      <w:r w:rsidRPr="00702B27">
        <w:rPr>
          <w:rFonts w:ascii="Times New Roman" w:eastAsia="Times New Roman" w:hAnsi="Times New Roman"/>
          <w:color w:val="111111"/>
          <w:kern w:val="36"/>
          <w:sz w:val="36"/>
          <w:szCs w:val="36"/>
          <w:lang w:eastAsia="ru-RU"/>
        </w:rPr>
        <w:t>Примеры построения сечений многогранников. Методы построения сечений многогранников.</w:t>
      </w:r>
    </w:p>
    <w:p w:rsidR="00FA2624" w:rsidRPr="00702B27" w:rsidRDefault="00FA2624" w:rsidP="00FA2624">
      <w:pPr>
        <w:spacing w:after="39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Сегодня еще раз разберем, как </w:t>
      </w:r>
      <w:r w:rsidRPr="00702B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построить сечение тетраэдра плоскостью</w:t>
      </w:r>
      <w:proofErr w:type="gramStart"/>
      <w:r w:rsidRPr="00702B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proofErr w:type="gram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>Рассмотрим самый простой случай (обязательный уровень), когда 2 точки плоскости сечения принадлежат одной грани, а третья точка - другой грани.</w:t>
      </w:r>
    </w:p>
    <w:p w:rsidR="00FA2624" w:rsidRPr="00702B27" w:rsidRDefault="00FA2624" w:rsidP="00FA2624">
      <w:pPr>
        <w:spacing w:after="39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Напомним</w:t>
      </w:r>
      <w:r w:rsidRPr="00702B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алгоритм построения сечений 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такого вида (случай: 2 точки принадлежат одной грани).</w:t>
      </w:r>
    </w:p>
    <w:p w:rsidR="00FA2624" w:rsidRPr="00702B27" w:rsidRDefault="00FA2624" w:rsidP="00FA2624">
      <w:pPr>
        <w:spacing w:after="39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1. Ищем грань, которая содержит 2 точки плоскости сечения. Проводим </w:t>
      </w:r>
      <w:proofErr w:type="gram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прямую</w:t>
      </w:r>
      <w:proofErr w:type="gram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через две точки, лежащие в одной грани. Находим точки ее пересечения с ребрами тетраэдра. Часть прямой, оказавшаяся в грани, есть сторона сечения.</w:t>
      </w:r>
    </w:p>
    <w:p w:rsidR="00FA2624" w:rsidRPr="00702B27" w:rsidRDefault="00FA2624" w:rsidP="00FA2624">
      <w:pPr>
        <w:spacing w:after="39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Если многоугольник можно замкнуть - сечение построено. Если нельзя замкнуть, то находим точку пересечения построенной прямой и плоскости, содержащей третью точку.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Roboto" w:eastAsia="Times New Roman" w:hAnsi="Roboto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2962275" cy="2462920"/>
            <wp:effectExtent l="19050" t="0" r="9525" b="0"/>
            <wp:docPr id="1" name="Рисунок 1" descr="https://i2.wp.com/4.bp.blogspot.com/-Xje8XFzcutI/UmA615jvntI/AAAAAAAAEZw/dw3Ogmf4_ao/s1600/2013-10-17_224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4.bp.blogspot.com/-Xje8XFzcutI/UmA615jvntI/AAAAAAAAEZw/dw3Ogmf4_ao/s1600/2013-10-17_2248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69" cy="246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1. Видим, что точки E и F лежат в одной грани (BCD), проведем </w:t>
      </w:r>
      <w:proofErr w:type="gram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прямую</w:t>
      </w:r>
      <w:proofErr w:type="gram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EF в плоскости (BCD).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Pr="00313CAE">
        <w:rPr>
          <w:rFonts w:ascii="Times New Roman" w:eastAsia="Times New Roman" w:hAnsi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2714625" cy="3041977"/>
            <wp:effectExtent l="19050" t="0" r="9525" b="0"/>
            <wp:docPr id="2" name="Рисунок 2" descr="https://i2.wp.com/1.bp.blogspot.com/-ioJq7_SaWQo/UmA61_s-aMI/AAAAAAAAEaI/gp7FOnRB22U/s1600/2013-10-17_225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1.bp.blogspot.com/-ioJq7_SaWQo/UmA61_s-aMI/AAAAAAAAEaI/gp7FOnRB22U/s1600/2013-10-17_2252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4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2. Найдем точку пересечения прямой EF </w:t>
      </w:r>
      <w:proofErr w:type="spell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c</w:t>
      </w:r>
      <w:proofErr w:type="spell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ребром тетраэдра BD, это точка Н.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>3. Теперь следует найти точку пересечения прямой EF и плоскости, содержащей третью точку G, т.е. плоскости (ADC).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>Прямая CD лежит в плоскостях (ADC) и (BDC), значит она пересекается с прямой EF, и точка</w:t>
      </w:r>
      <w:proofErr w:type="gram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</w:t>
      </w:r>
      <w:proofErr w:type="gram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является точкой пересечения прямой EF и плоскости (ADC).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4. Далее находим еще две точки, лежащие в одной плоскости. Это точки G и K, обе лежат в плоскости левой боковой грани. Проводим </w:t>
      </w:r>
      <w:proofErr w:type="gram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прямую</w:t>
      </w:r>
      <w:proofErr w:type="gram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GK, отмечаем точки, в которых эта прямая пересекает ребра тетраэдра. Это точки M и L.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>4. Осталось "замкнуть" сечение, т.е</w:t>
      </w:r>
      <w:proofErr w:type="gram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.с</w:t>
      </w:r>
      <w:proofErr w:type="gram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оединить точки, лежащие в одной грани. Это точки M и H, и также L и F. Оба этих отрезка - невидимы, проводим их пунктиром.</w:t>
      </w:r>
    </w:p>
    <w:p w:rsidR="00FA2624" w:rsidRPr="00702B27" w:rsidRDefault="00FA2624" w:rsidP="00FA2624">
      <w:pPr>
        <w:spacing w:after="390" w:line="390" w:lineRule="atLeast"/>
        <w:rPr>
          <w:rFonts w:ascii="Roboto" w:eastAsia="Times New Roman" w:hAnsi="Roboto"/>
          <w:color w:val="222222"/>
          <w:sz w:val="23"/>
          <w:szCs w:val="23"/>
          <w:lang w:eastAsia="ru-RU"/>
        </w:rPr>
      </w:pPr>
      <w:r>
        <w:rPr>
          <w:rFonts w:ascii="Roboto" w:eastAsia="Times New Roman" w:hAnsi="Roboto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2381250" cy="2626179"/>
            <wp:effectExtent l="19050" t="0" r="0" b="0"/>
            <wp:docPr id="4" name="Рисунок 3" descr="https://i2.wp.com/1.bp.blogspot.com/-C8IrISKMEfA/UmA62yEdteI/AAAAAAAAEaY/09QJNCZX7W0/s1600/2013-10-17_225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1.bp.blogspot.com/-C8IrISKMEfA/UmA62yEdteI/AAAAAAAAEaY/09QJNCZX7W0/s1600/2013-10-17_2256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2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624" w:rsidRPr="00702B27" w:rsidRDefault="00FA2624" w:rsidP="00FA2624">
      <w:pPr>
        <w:spacing w:after="0" w:line="390" w:lineRule="atLeast"/>
        <w:rPr>
          <w:rFonts w:ascii="Roboto" w:eastAsia="Times New Roman" w:hAnsi="Roboto"/>
          <w:color w:val="222222"/>
          <w:sz w:val="23"/>
          <w:szCs w:val="23"/>
          <w:lang w:eastAsia="ru-RU"/>
        </w:rPr>
      </w:pPr>
      <w:r>
        <w:rPr>
          <w:rFonts w:ascii="Roboto" w:eastAsia="Times New Roman" w:hAnsi="Roboto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2400300" cy="2625328"/>
            <wp:effectExtent l="19050" t="0" r="0" b="0"/>
            <wp:docPr id="5" name="Рисунок 4" descr="https://i2.wp.com/2.bp.blogspot.com/-BImpVjnWQss/UmA63TLwUPI/AAAAAAAAEag/SNmDhX9iyZA/s1600/2013-10-17_225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2.bp.blogspot.com/-BImpVjnWQss/UmA63TLwUPI/AAAAAAAAEag/SNmDhX9iyZA/s1600/2013-10-17_2258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2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B27">
        <w:rPr>
          <w:rFonts w:ascii="Roboto" w:eastAsia="Times New Roman" w:hAnsi="Roboto"/>
          <w:color w:val="222222"/>
          <w:sz w:val="23"/>
          <w:szCs w:val="23"/>
          <w:lang w:eastAsia="ru-RU"/>
        </w:rPr>
        <w:br/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Roboto" w:eastAsia="Times New Roman" w:hAnsi="Roboto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2886075" cy="3191174"/>
            <wp:effectExtent l="19050" t="0" r="9525" b="0"/>
            <wp:docPr id="7" name="Рисунок 5" descr="https://i2.wp.com/4.bp.blogspot.com/-txuyq06ftSM/UmA63k71pWI/AAAAAAAAEao/9P4BQECYsno/s1600/2013-10-17_225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4.bp.blogspot.com/-txuyq06ftSM/UmA63k71pWI/AAAAAAAAEao/9P4BQECYsno/s1600/2013-10-17_22593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19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сечении получился четырехугольник MHFL. Все его вершины лежат на ребрах тетраэдра. Выделим получившееся сечение.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Теперь сформулируем </w:t>
      </w:r>
      <w:r w:rsidRPr="00702B2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"свойства" правильно построенного сечения: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Все вершины многоугольника, которое является сечением, лежат на ребрах тетраэдра (параллелепипеда, многоугольника).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Все стороны сечения лежат в гранях многогранника.</w:t>
      </w: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3. В каждой грани </w:t>
      </w:r>
      <w:proofErr w:type="spell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многоранника</w:t>
      </w:r>
      <w:proofErr w:type="spell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может находиться не более одной (одна или ни одной!) стороны сечения</w:t>
      </w:r>
    </w:p>
    <w:p w:rsidR="00FA2624" w:rsidRPr="00702B27" w:rsidRDefault="00FA2624" w:rsidP="00FA2624">
      <w:pPr>
        <w:spacing w:after="390" w:line="390" w:lineRule="atLeast"/>
        <w:rPr>
          <w:rFonts w:ascii="Roboto" w:eastAsia="Times New Roman" w:hAnsi="Roboto"/>
          <w:color w:val="222222"/>
          <w:sz w:val="23"/>
          <w:szCs w:val="23"/>
          <w:lang w:eastAsia="ru-RU"/>
        </w:rPr>
      </w:pPr>
      <w:r w:rsidRPr="00702B27">
        <w:rPr>
          <w:rFonts w:ascii="Roboto" w:eastAsia="Times New Roman" w:hAnsi="Roboto"/>
          <w:color w:val="222222"/>
          <w:sz w:val="23"/>
          <w:szCs w:val="23"/>
          <w:lang w:eastAsia="ru-RU"/>
        </w:rPr>
        <w:lastRenderedPageBreak/>
        <w:t xml:space="preserve">Задачи на построение сечений многогранников занимают значительное место как школьном </w:t>
      </w:r>
      <w:proofErr w:type="gramStart"/>
      <w:r w:rsidRPr="00702B27">
        <w:rPr>
          <w:rFonts w:ascii="Roboto" w:eastAsia="Times New Roman" w:hAnsi="Roboto"/>
          <w:color w:val="222222"/>
          <w:sz w:val="23"/>
          <w:szCs w:val="23"/>
          <w:lang w:eastAsia="ru-RU"/>
        </w:rPr>
        <w:t>курсе</w:t>
      </w:r>
      <w:proofErr w:type="gramEnd"/>
      <w:r w:rsidRPr="00702B27">
        <w:rPr>
          <w:rFonts w:ascii="Roboto" w:eastAsia="Times New Roman" w:hAnsi="Roboto"/>
          <w:color w:val="222222"/>
          <w:sz w:val="23"/>
          <w:szCs w:val="23"/>
          <w:lang w:eastAsia="ru-RU"/>
        </w:rPr>
        <w:t xml:space="preserve"> геометрии для старших классов, так и на экзаменах </w:t>
      </w:r>
      <w:hyperlink r:id="rId9" w:history="1">
        <w:r w:rsidRPr="00702B27">
          <w:rPr>
            <w:rFonts w:ascii="Roboto" w:eastAsia="Times New Roman" w:hAnsi="Roboto"/>
            <w:color w:val="4DB2EC"/>
            <w:sz w:val="23"/>
            <w:u w:val="single"/>
            <w:lang w:eastAsia="ru-RU"/>
          </w:rPr>
          <w:t>разного уровня</w:t>
        </w:r>
      </w:hyperlink>
      <w:r w:rsidRPr="00702B27">
        <w:rPr>
          <w:rFonts w:ascii="Roboto" w:eastAsia="Times New Roman" w:hAnsi="Roboto"/>
          <w:color w:val="222222"/>
          <w:sz w:val="23"/>
          <w:szCs w:val="23"/>
          <w:lang w:eastAsia="ru-RU"/>
        </w:rPr>
        <w:t>. Решение этого вида задач способствует усвоению аксиом стереометрии, систематизации знаний и умений, развитию пространственного представления и конструктивных навыков. Общеизвестны трудности, возникающие при решении задач на построение сечений.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 самого </w:t>
      </w:r>
      <w:hyperlink r:id="rId10" w:history="1">
        <w:r w:rsidRPr="00B27046">
          <w:rPr>
            <w:rFonts w:ascii="Times New Roman" w:eastAsia="Times New Roman" w:hAnsi="Times New Roman"/>
            <w:color w:val="4DB2EC"/>
            <w:sz w:val="24"/>
            <w:szCs w:val="24"/>
            <w:u w:val="single"/>
            <w:lang w:eastAsia="ru-RU"/>
          </w:rPr>
          <w:t>раннего детства</w:t>
        </w:r>
      </w:hyperlink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мы сталкиваемся с сечениями. Режем хлеб, колбасу и другие продукты, обстругиваем палочку или карандаш ножом. Секущей плоскостью во всех этих случаях является плоскость ножа. Сечения (срезы кусочков) оказываются различными.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Сечение выпуклого многогранника есть выпуклый многоугольник, вершины которого в </w:t>
      </w:r>
      <w:hyperlink r:id="rId11" w:history="1">
        <w:r w:rsidRPr="00B27046">
          <w:rPr>
            <w:rFonts w:ascii="Times New Roman" w:eastAsia="Times New Roman" w:hAnsi="Times New Roman"/>
            <w:color w:val="4DB2EC"/>
            <w:sz w:val="24"/>
            <w:szCs w:val="24"/>
            <w:u w:val="single"/>
            <w:lang w:eastAsia="ru-RU"/>
          </w:rPr>
          <w:t>общем случае</w:t>
        </w:r>
      </w:hyperlink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являются точками пересечения секущей плоскости с ребрами многоугольника, а сторон</w:t>
      </w:r>
      <w:proofErr w:type="gram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ы-</w:t>
      </w:r>
      <w:proofErr w:type="gram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линиями пересечения секущей плоскости с гранями.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Для построения прямой пересечения двух плоскостей достаточно найти две общие точки этих плоскостей и провести через них </w:t>
      </w:r>
      <w:proofErr w:type="gram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прямую</w:t>
      </w:r>
      <w:proofErr w:type="gramEnd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Это основано на следующих утверждениях: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1.если две точки прямой принадлежат плоскости, то и вся прямая принадлежит этой плоскости;</w:t>
      </w:r>
    </w:p>
    <w:p w:rsidR="00FA2624" w:rsidRPr="00702B27" w:rsidRDefault="00FA2624" w:rsidP="00FA2624">
      <w:pPr>
        <w:spacing w:after="390" w:line="390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702B2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2.если две различные плоскости имеют общую точку, то они пересекаются по прямой, проходящей через эту точку.</w:t>
      </w:r>
      <w:proofErr w:type="gramEnd"/>
    </w:p>
    <w:p w:rsidR="00FA2624" w:rsidRPr="00702B27" w:rsidRDefault="00FA2624" w:rsidP="00FA2624">
      <w:pPr>
        <w:spacing w:after="390" w:line="390" w:lineRule="atLeast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02B27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1</w:t>
      </w:r>
    </w:p>
    <w:p w:rsidR="00FA2624" w:rsidRDefault="00FA2624" w:rsidP="00FA2624">
      <w:pPr>
        <w:spacing w:after="390" w:line="390" w:lineRule="atLeast"/>
        <w:rPr>
          <w:rFonts w:ascii="Times New Roman" w:eastAsia="Times New Roman" w:hAnsi="Times New Roman"/>
          <w:b/>
          <w:i/>
          <w:color w:val="222222"/>
          <w:sz w:val="32"/>
          <w:szCs w:val="32"/>
          <w:lang w:eastAsia="ru-RU"/>
        </w:rPr>
      </w:pPr>
      <w:r w:rsidRPr="00702B27">
        <w:rPr>
          <w:rFonts w:ascii="Times New Roman" w:eastAsia="Times New Roman" w:hAnsi="Times New Roman"/>
          <w:b/>
          <w:i/>
          <w:color w:val="222222"/>
          <w:sz w:val="32"/>
          <w:szCs w:val="32"/>
          <w:lang w:eastAsia="ru-RU"/>
        </w:rPr>
        <w:t>На ребрах AC, AD и DB тетраэдра DABC отмечены точки М, N и Р. Построить сечение тетраэдра плоскостью MNP.</w:t>
      </w:r>
      <w:r>
        <w:rPr>
          <w:rFonts w:ascii="Times New Roman" w:eastAsia="Times New Roman" w:hAnsi="Times New Roman"/>
          <w:b/>
          <w:i/>
          <w:color w:val="222222"/>
          <w:sz w:val="32"/>
          <w:szCs w:val="32"/>
          <w:lang w:eastAsia="ru-RU"/>
        </w:rPr>
        <w:t xml:space="preserve">   </w:t>
      </w:r>
    </w:p>
    <w:p w:rsidR="00342AD4" w:rsidRDefault="00342AD4" w:rsidP="007835A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ru-RU"/>
        </w:rPr>
      </w:pPr>
    </w:p>
    <w:p w:rsidR="00342AD4" w:rsidRDefault="00342AD4" w:rsidP="007835A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ru-RU"/>
        </w:rPr>
      </w:pPr>
    </w:p>
    <w:p w:rsidR="00342AD4" w:rsidRDefault="00342AD4" w:rsidP="007835A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ru-RU"/>
        </w:rPr>
      </w:pPr>
    </w:p>
    <w:p w:rsidR="00342AD4" w:rsidRDefault="00342AD4" w:rsidP="007835A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ru-RU"/>
        </w:rPr>
      </w:pPr>
    </w:p>
    <w:p w:rsidR="007835AD" w:rsidRPr="007835AD" w:rsidRDefault="007835AD" w:rsidP="007835A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ru-RU"/>
        </w:rPr>
      </w:pPr>
      <w:r w:rsidRPr="007835AD"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ru-RU"/>
        </w:rPr>
        <w:lastRenderedPageBreak/>
        <w:t>Приложение 2</w:t>
      </w:r>
    </w:p>
    <w:p w:rsidR="007835AD" w:rsidRPr="007835AD" w:rsidRDefault="007835AD" w:rsidP="007835A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ru-RU"/>
        </w:rPr>
      </w:pPr>
      <w:r w:rsidRPr="007835AD"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ru-RU"/>
        </w:rPr>
        <w:t>Построение сечений многогранников.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Правила построения сечений многогранников: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проводим прямые через точки, лежащие в одной плоскости;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ищем прямые пересечения плоскости сечения с гранями многогранника, для этого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ищем точки пересечения прямой принадлежащей плоскости сечения с прямой, принадлежащей одной из граней (лежащие в одной плоскости);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б) параллельные грани плоскость сечения пересекает по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параллельным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прямым.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5A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Примеры построения сечений: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835A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Пример 1.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Рассмотрим прямоугольный параллелепипед ABCDA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Построим сечение, проходящее через точки M, N, L.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2266950"/>
            <wp:effectExtent l="19050" t="0" r="0" b="0"/>
            <wp:docPr id="3" name="Рисунок 1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Соединим точки M и L, лежащие в плоскости AA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2343150"/>
            <wp:effectExtent l="19050" t="0" r="0" b="0"/>
            <wp:docPr id="6" name="Рисунок 2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Пересечем прямую ML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принадлежащую сечению) с ребром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они лежат в одной плоскости AA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D. Получим точку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333750" cy="2219325"/>
            <wp:effectExtent l="19050" t="0" r="0" b="0"/>
            <wp:docPr id="8" name="Рисунок 3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Точка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лежит на ребре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а значит и плоскости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соединим ее сточкой N, лежащей в этой же плоскости.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N пересекается с ребром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 точке К.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33750" cy="2276475"/>
            <wp:effectExtent l="19050" t="0" r="0" b="0"/>
            <wp:docPr id="9" name="Рисунок 4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Соединим точки K и M, лежащие в одной плоскости AA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33750" cy="2266950"/>
            <wp:effectExtent l="19050" t="0" r="0" b="0"/>
            <wp:docPr id="10" name="Рисунок 5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Найдем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прямую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пересечения плоскости сечения с плоскостью DD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C: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пересечем прямую ML (принадлежащую сечению) с ребром DD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они лежат в одной плоскости AA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D, получим точку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2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333750" cy="2428875"/>
            <wp:effectExtent l="19050" t="0" r="0" b="0"/>
            <wp:docPr id="11" name="Рисунок 6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пересечем прямую KN (принадлежащую сечению) с ребром 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они лежат в одной плоскости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получим точку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3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33750" cy="2343150"/>
            <wp:effectExtent l="19050" t="0" r="0" b="0"/>
            <wp:docPr id="12" name="Рисунок 7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Точки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2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3 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лежат в плоскости DD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C. Проведем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прямую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2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3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, которая пересечет ребро C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 в точке T, а ребро DC в точке P. И соединим точки L и P, лежащие в плоскости ABCD.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33750" cy="2257425"/>
            <wp:effectExtent l="19050" t="0" r="0" b="0"/>
            <wp:docPr id="13" name="Рисунок 8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MKNTPL - искомое сечение.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835A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Пример 2.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Рассмотрим ту же самую задачу на построение сечения, но воспользуемся свойством параллельных плоскостей. Это облегчит нам построение сечения.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2266950"/>
            <wp:effectExtent l="19050" t="0" r="0" b="0"/>
            <wp:docPr id="14" name="Рисунок 9" descr="с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ч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Соединим точки M и L, лежащие в плоскости AA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2343150"/>
            <wp:effectExtent l="19050" t="0" r="0" b="0"/>
            <wp:docPr id="15" name="Рисунок 10" descr="с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ч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Через точку N, проведем прямую NT параллельную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прямой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ML.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Прямые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NT и ML лежат в параллельных плоскостях по свойству параллелепипеда.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2343150"/>
            <wp:effectExtent l="19050" t="0" r="0" b="0"/>
            <wp:docPr id="16" name="Рисунок 11" descr="http://uztest.ru/Data/users/11502/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ztest.ru/Data/users/11502/m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Пересечем прямую ML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принадлежащую сечению) с ребром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они лежат в одной плоскости AA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D. Получим точку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333750" cy="2219325"/>
            <wp:effectExtent l="19050" t="0" r="0" b="0"/>
            <wp:docPr id="17" name="Рисунок 12" descr="http://uztest.ru/Data/users/11502/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ztest.ru/Data/users/11502/m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Точка 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лежит на ребре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а значит и плоскости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соединим ее сточкой N, лежащей в этой же плоскости.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X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N пересекается с ребром 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 точке К.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33750" cy="2276475"/>
            <wp:effectExtent l="19050" t="0" r="0" b="0"/>
            <wp:docPr id="18" name="Рисунок 13" descr="http://uztest.ru/Data/users/11502/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ztest.ru/Data/users/11502/m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Соединим точки K и M, лежащие в одной плоскости AA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33750" cy="2266950"/>
            <wp:effectExtent l="19050" t="0" r="0" b="0"/>
            <wp:docPr id="19" name="Рисунок 14" descr="http://uztest.ru/Data/users/11502/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ztest.ru/Data/users/11502/m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Проведем прямую TP через точку T, параллельно прямой KM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они лежат в параллельных плоскостях).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333750" cy="2428875"/>
            <wp:effectExtent l="19050" t="0" r="0" b="0"/>
            <wp:docPr id="20" name="Рисунок 15" descr="http://uztest.ru/Data/users/11502/m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ztest.ru/Data/users/11502/m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Соединим точки P и L </w:t>
      </w:r>
      <w:proofErr w:type="gramStart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они лежат в одной плоскости).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33750" cy="2428875"/>
            <wp:effectExtent l="19050" t="0" r="0" b="0"/>
            <wp:docPr id="21" name="Рисунок 16" descr="http://uztest.ru/Data/users/11502/m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ztest.ru/Data/users/11502/m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35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MKNTPL - искомое сечение.</w:t>
      </w:r>
    </w:p>
    <w:p w:rsidR="007835AD" w:rsidRPr="007835AD" w:rsidRDefault="007835AD" w:rsidP="007835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835A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Задача №2</w:t>
      </w:r>
    </w:p>
    <w:p w:rsidR="007835AD" w:rsidRPr="007835AD" w:rsidRDefault="007835AD" w:rsidP="007835A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Дан прямоугольный параллелепипед ABCDA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B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C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D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. Построить сечение, проходящее через точки M, N, L; если известно точка М лежит на ребре  A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B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 ,   точка 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val="en-US" w:eastAsia="ru-RU"/>
        </w:rPr>
        <w:t>L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лежит на ребре A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D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vertAlign w:val="subscript"/>
          <w:lang w:eastAsia="ru-RU"/>
        </w:rPr>
        <w:t>1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, точка 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val="en-US" w:eastAsia="ru-RU"/>
        </w:rPr>
        <w:t>N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лежит на ребре 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val="en-US" w:eastAsia="ru-RU"/>
        </w:rPr>
        <w:t>BC</w:t>
      </w:r>
      <w:r w:rsidRPr="007835A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.</w:t>
      </w:r>
    </w:p>
    <w:p w:rsidR="007835AD" w:rsidRPr="007835AD" w:rsidRDefault="007835AD" w:rsidP="007835AD">
      <w:pPr>
        <w:rPr>
          <w:rFonts w:ascii="Times New Roman" w:hAnsi="Times New Roman"/>
          <w:b/>
          <w:i/>
          <w:sz w:val="28"/>
          <w:szCs w:val="28"/>
        </w:rPr>
      </w:pPr>
    </w:p>
    <w:p w:rsidR="00FA2624" w:rsidRPr="007835AD" w:rsidRDefault="00FA2624">
      <w:pPr>
        <w:rPr>
          <w:rFonts w:ascii="Times New Roman" w:hAnsi="Times New Roman"/>
          <w:b/>
        </w:rPr>
      </w:pPr>
    </w:p>
    <w:sectPr w:rsidR="00FA2624" w:rsidRPr="007835AD" w:rsidSect="004C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87E"/>
    <w:rsid w:val="000E0220"/>
    <w:rsid w:val="000E22DD"/>
    <w:rsid w:val="001B2383"/>
    <w:rsid w:val="00284DA8"/>
    <w:rsid w:val="00342AD4"/>
    <w:rsid w:val="0036287E"/>
    <w:rsid w:val="00405AA8"/>
    <w:rsid w:val="004C5B86"/>
    <w:rsid w:val="0060682C"/>
    <w:rsid w:val="007835AD"/>
    <w:rsid w:val="00AF36D0"/>
    <w:rsid w:val="00BD3D54"/>
    <w:rsid w:val="00D2161A"/>
    <w:rsid w:val="00DE014E"/>
    <w:rsid w:val="00FA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image" Target="media/image4.pn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nc1.ru/cosmetics/sostavit-parametricheskie-uravneniya-pryamoi-onlain-obshchee-uravnenie/" TargetMode="External"/><Relationship Id="rId24" Type="http://schemas.openxmlformats.org/officeDocument/2006/relationships/image" Target="media/image18.gif"/><Relationship Id="rId5" Type="http://schemas.openxmlformats.org/officeDocument/2006/relationships/image" Target="media/image2.png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hyperlink" Target="https://nc1.ru/men/gde-seichas-kirienko-sergei-vladilenovich-pervyi-zamglavy-administracii/" TargetMode="External"/><Relationship Id="rId19" Type="http://schemas.openxmlformats.org/officeDocument/2006/relationships/image" Target="media/image13.gif"/><Relationship Id="rId4" Type="http://schemas.openxmlformats.org/officeDocument/2006/relationships/image" Target="media/image1.png"/><Relationship Id="rId9" Type="http://schemas.openxmlformats.org/officeDocument/2006/relationships/hyperlink" Target="https://nc1.ru/health-technology/chto-takoe-oktanovoe-chislo-opredelenie-oktanovoe-chislo-benzina-chto-eto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1</vt:lpstr>
      <vt:lpstr>Примеры построения сечений многогранников. Методы построения сечений многогранни</vt:lpstr>
      <vt:lpstr>    Приложение 2</vt:lpstr>
      <vt:lpstr>    Построение сечений многогранников.</vt:lpstr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Олег</cp:lastModifiedBy>
  <cp:revision>8</cp:revision>
  <dcterms:created xsi:type="dcterms:W3CDTF">2021-11-30T22:48:00Z</dcterms:created>
  <dcterms:modified xsi:type="dcterms:W3CDTF">2021-12-01T03:29:00Z</dcterms:modified>
</cp:coreProperties>
</file>