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BE" w:rsidRPr="00B12B93" w:rsidRDefault="00A972BE" w:rsidP="00A972BE">
      <w:pPr>
        <w:jc w:val="right"/>
        <w:rPr>
          <w:sz w:val="24"/>
          <w:szCs w:val="24"/>
          <w:lang w:eastAsia="ru-RU"/>
        </w:rPr>
      </w:pPr>
      <w:r w:rsidRPr="00B12B93">
        <w:rPr>
          <w:sz w:val="24"/>
          <w:szCs w:val="24"/>
          <w:lang w:eastAsia="ru-RU"/>
        </w:rPr>
        <w:t>Приложение № 2</w:t>
      </w:r>
      <w:r w:rsidRPr="00B12B93">
        <w:rPr>
          <w:sz w:val="24"/>
          <w:szCs w:val="24"/>
          <w:lang w:eastAsia="ru-RU"/>
        </w:rPr>
        <w:br/>
        <w:t xml:space="preserve">к приказу №  </w:t>
      </w:r>
      <w:r w:rsidR="002A226B">
        <w:rPr>
          <w:sz w:val="24"/>
          <w:szCs w:val="24"/>
          <w:lang w:eastAsia="ru-RU"/>
        </w:rPr>
        <w:t>117</w:t>
      </w:r>
      <w:r w:rsidRPr="00B12B93">
        <w:rPr>
          <w:sz w:val="24"/>
          <w:szCs w:val="24"/>
          <w:lang w:eastAsia="ru-RU"/>
        </w:rPr>
        <w:t xml:space="preserve">  от  </w:t>
      </w:r>
      <w:r w:rsidR="002A226B">
        <w:rPr>
          <w:sz w:val="24"/>
          <w:szCs w:val="24"/>
          <w:lang w:eastAsia="ru-RU"/>
        </w:rPr>
        <w:t>31.08.2022</w:t>
      </w:r>
      <w:bookmarkStart w:id="0" w:name="_GoBack"/>
      <w:bookmarkEnd w:id="0"/>
      <w:r w:rsidRPr="00B12B93">
        <w:rPr>
          <w:sz w:val="24"/>
          <w:szCs w:val="24"/>
          <w:lang w:eastAsia="ru-RU"/>
        </w:rPr>
        <w:t xml:space="preserve">   </w:t>
      </w:r>
    </w:p>
    <w:p w:rsidR="00A972BE" w:rsidRDefault="00A972BE" w:rsidP="00A972B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2BE" w:rsidRDefault="00A972BE" w:rsidP="00A972B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2B93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школьных предметно – методических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апелляционных </w:t>
      </w:r>
      <w:r w:rsidRPr="00B12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комиссий</w:t>
      </w:r>
      <w:proofErr w:type="gramEnd"/>
    </w:p>
    <w:p w:rsidR="00A972BE" w:rsidRPr="00B12B93" w:rsidRDefault="00A972BE" w:rsidP="00A972B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4111"/>
      </w:tblGrid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Состав школьных комиссий для проверки ВОШ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19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9-11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Каурзон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К.Ю.,</w:t>
            </w:r>
            <w:r>
              <w:rPr>
                <w:sz w:val="24"/>
                <w:szCs w:val="24"/>
              </w:rPr>
              <w:t xml:space="preserve"> Луговик Л.Н.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20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9-11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Пузыревская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К.Е.,</w:t>
            </w:r>
            <w:r>
              <w:rPr>
                <w:sz w:val="24"/>
                <w:szCs w:val="24"/>
              </w:rPr>
              <w:t xml:space="preserve"> </w:t>
            </w:r>
            <w:r w:rsidRPr="00B12B93">
              <w:rPr>
                <w:sz w:val="24"/>
                <w:szCs w:val="24"/>
              </w:rPr>
              <w:t>Ивкин П.А.,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rPr>
          <w:trHeight w:val="58"/>
        </w:trPr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21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Солехова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Л.А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Короткина</w:t>
            </w:r>
            <w:proofErr w:type="spellEnd"/>
            <w:r w:rsidRPr="00B12B93">
              <w:rPr>
                <w:sz w:val="24"/>
                <w:szCs w:val="24"/>
              </w:rPr>
              <w:t xml:space="preserve"> А.В., Воронова М.Н.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22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4-11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D81750">
              <w:rPr>
                <w:sz w:val="24"/>
                <w:szCs w:val="24"/>
                <w:u w:val="single"/>
              </w:rPr>
              <w:t>Фадеева И.В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Досмухамедова</w:t>
            </w:r>
            <w:proofErr w:type="spellEnd"/>
            <w:r w:rsidRPr="00B12B93">
              <w:rPr>
                <w:sz w:val="24"/>
                <w:szCs w:val="24"/>
              </w:rPr>
              <w:t xml:space="preserve"> Т.В., Бабина Г.С., </w:t>
            </w:r>
            <w:proofErr w:type="spellStart"/>
            <w:r w:rsidRPr="00B12B93">
              <w:rPr>
                <w:sz w:val="24"/>
                <w:szCs w:val="24"/>
              </w:rPr>
              <w:t>Лемеза</w:t>
            </w:r>
            <w:proofErr w:type="spellEnd"/>
            <w:r w:rsidRPr="00B12B93">
              <w:rPr>
                <w:sz w:val="24"/>
                <w:szCs w:val="24"/>
              </w:rPr>
              <w:t xml:space="preserve"> Д.А., Дегтярёва А.И., Максимова Л.Н., </w:t>
            </w:r>
            <w:proofErr w:type="spellStart"/>
            <w:r w:rsidRPr="00B12B93">
              <w:rPr>
                <w:sz w:val="24"/>
                <w:szCs w:val="24"/>
              </w:rPr>
              <w:t>Кухарчук</w:t>
            </w:r>
            <w:proofErr w:type="spellEnd"/>
            <w:r w:rsidRPr="00B12B93">
              <w:rPr>
                <w:sz w:val="24"/>
                <w:szCs w:val="24"/>
              </w:rPr>
              <w:t xml:space="preserve"> Н.В.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ОБЖ (1 тур)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23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D81750">
              <w:rPr>
                <w:sz w:val="24"/>
                <w:szCs w:val="24"/>
                <w:u w:val="single"/>
              </w:rPr>
              <w:t>Шатров В.М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Досмухамедов</w:t>
            </w:r>
            <w:proofErr w:type="spellEnd"/>
            <w:r w:rsidRPr="00B12B93">
              <w:rPr>
                <w:sz w:val="24"/>
                <w:szCs w:val="24"/>
              </w:rPr>
              <w:t xml:space="preserve"> А.У.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ОБЖ (2 тур)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24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D81750">
              <w:rPr>
                <w:sz w:val="24"/>
                <w:szCs w:val="24"/>
                <w:u w:val="single"/>
              </w:rPr>
              <w:t>Шатров В.М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Досмухамедов</w:t>
            </w:r>
            <w:proofErr w:type="spellEnd"/>
            <w:r w:rsidRPr="00B12B93">
              <w:rPr>
                <w:sz w:val="24"/>
                <w:szCs w:val="24"/>
              </w:rPr>
              <w:t xml:space="preserve"> А.У.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26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D81750">
              <w:rPr>
                <w:sz w:val="24"/>
                <w:szCs w:val="24"/>
                <w:u w:val="single"/>
              </w:rPr>
              <w:t>Ивкин П.А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Пузыревская</w:t>
            </w:r>
            <w:proofErr w:type="spellEnd"/>
            <w:r w:rsidRPr="00B12B93">
              <w:rPr>
                <w:sz w:val="24"/>
                <w:szCs w:val="24"/>
              </w:rPr>
              <w:t xml:space="preserve"> К.Е.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27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6-11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Пузыревская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К.Е</w:t>
            </w:r>
            <w:r w:rsidRPr="00B12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Ивкин П.А.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28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Досмухамедова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Т.В</w:t>
            </w:r>
            <w:r w:rsidRPr="00B12B93">
              <w:rPr>
                <w:sz w:val="24"/>
                <w:szCs w:val="24"/>
              </w:rPr>
              <w:t xml:space="preserve">., Фадеева И.В., Бабина Г.С., </w:t>
            </w:r>
            <w:proofErr w:type="spellStart"/>
            <w:r w:rsidRPr="00B12B93">
              <w:rPr>
                <w:sz w:val="24"/>
                <w:szCs w:val="24"/>
              </w:rPr>
              <w:t>Лемеза</w:t>
            </w:r>
            <w:proofErr w:type="spellEnd"/>
            <w:r w:rsidRPr="00B12B93">
              <w:rPr>
                <w:sz w:val="24"/>
                <w:szCs w:val="24"/>
              </w:rPr>
              <w:t xml:space="preserve"> Д.А., Дегтярёва А.И.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29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Каурзон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К.Ю</w:t>
            </w:r>
            <w:r w:rsidRPr="00B12B93">
              <w:rPr>
                <w:sz w:val="24"/>
                <w:szCs w:val="24"/>
              </w:rPr>
              <w:t>., Иванова Н.Н.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7-11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Дымшакова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С.В</w:t>
            </w:r>
            <w:r w:rsidRPr="00B12B93">
              <w:rPr>
                <w:sz w:val="24"/>
                <w:szCs w:val="24"/>
              </w:rPr>
              <w:t>., Федоров В.В.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Физическая культура (1 тур)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3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Досмухамедов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А.У</w:t>
            </w:r>
            <w:r w:rsidRPr="00B12B93">
              <w:rPr>
                <w:sz w:val="24"/>
                <w:szCs w:val="24"/>
              </w:rPr>
              <w:t>., Воронов М.Н.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Физическая культура (2 тур)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Досмухамедов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А.У</w:t>
            </w:r>
            <w:r w:rsidRPr="00B12B93">
              <w:rPr>
                <w:sz w:val="24"/>
                <w:szCs w:val="24"/>
              </w:rPr>
              <w:t>., Воронов М.Н.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МХК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Неминущая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Е.П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Бегункова</w:t>
            </w:r>
            <w:proofErr w:type="spellEnd"/>
            <w:r w:rsidRPr="00B12B93">
              <w:rPr>
                <w:sz w:val="24"/>
                <w:szCs w:val="24"/>
              </w:rPr>
              <w:t xml:space="preserve"> Н.В.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6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D81750">
              <w:rPr>
                <w:sz w:val="24"/>
                <w:szCs w:val="24"/>
                <w:u w:val="single"/>
              </w:rPr>
              <w:t>Ивкин П.А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Пузыревская</w:t>
            </w:r>
            <w:proofErr w:type="spellEnd"/>
            <w:r w:rsidRPr="00B12B93">
              <w:rPr>
                <w:sz w:val="24"/>
                <w:szCs w:val="24"/>
              </w:rPr>
              <w:t xml:space="preserve"> К.Е.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7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7-11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Порунова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Н.В</w:t>
            </w:r>
            <w:r w:rsidRPr="00B12B93">
              <w:rPr>
                <w:sz w:val="24"/>
                <w:szCs w:val="24"/>
              </w:rPr>
              <w:t>., Луговик Л.Н.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Технология (1 тур)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10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Неминущий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Р.А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Жгун</w:t>
            </w:r>
            <w:proofErr w:type="spellEnd"/>
            <w:r w:rsidRPr="00B12B93">
              <w:rPr>
                <w:sz w:val="24"/>
                <w:szCs w:val="24"/>
              </w:rPr>
              <w:t xml:space="preserve"> В.М.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11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Дымшакова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С.В</w:t>
            </w:r>
            <w:r w:rsidRPr="00B12B93">
              <w:rPr>
                <w:sz w:val="24"/>
                <w:szCs w:val="24"/>
              </w:rPr>
              <w:t>., Федоров В.В.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Технология (2 тур)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12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Неминущий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Р.А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Жгун</w:t>
            </w:r>
            <w:proofErr w:type="spellEnd"/>
            <w:r w:rsidRPr="00B12B93">
              <w:rPr>
                <w:sz w:val="24"/>
                <w:szCs w:val="24"/>
              </w:rPr>
              <w:t xml:space="preserve"> В.М.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14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D81750">
              <w:rPr>
                <w:sz w:val="24"/>
                <w:szCs w:val="24"/>
                <w:u w:val="single"/>
              </w:rPr>
              <w:t>Луговик Л.Н</w:t>
            </w:r>
            <w:r w:rsidRPr="00B12B93">
              <w:rPr>
                <w:sz w:val="24"/>
                <w:szCs w:val="24"/>
              </w:rPr>
              <w:t xml:space="preserve">., </w:t>
            </w:r>
            <w:proofErr w:type="spellStart"/>
            <w:r w:rsidRPr="00B12B93">
              <w:rPr>
                <w:sz w:val="24"/>
                <w:szCs w:val="24"/>
              </w:rPr>
              <w:t>Порунова</w:t>
            </w:r>
            <w:proofErr w:type="spellEnd"/>
            <w:r w:rsidRPr="00B12B93">
              <w:rPr>
                <w:sz w:val="24"/>
                <w:szCs w:val="24"/>
              </w:rPr>
              <w:t xml:space="preserve"> Н.В.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21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4-11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Перепейкина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Н.Г</w:t>
            </w:r>
            <w:r w:rsidRPr="00B12B93">
              <w:rPr>
                <w:sz w:val="24"/>
                <w:szCs w:val="24"/>
              </w:rPr>
              <w:t xml:space="preserve">., Трещенко В.Н., Грушевский Р.В., Фёдоров В.В., Горохова Е.В., Максимова Л.Н., </w:t>
            </w:r>
            <w:proofErr w:type="spellStart"/>
            <w:r w:rsidRPr="00B12B93">
              <w:rPr>
                <w:sz w:val="24"/>
                <w:szCs w:val="24"/>
              </w:rPr>
              <w:t>Кухарчук</w:t>
            </w:r>
            <w:proofErr w:type="spellEnd"/>
            <w:r w:rsidRPr="00B12B93">
              <w:rPr>
                <w:sz w:val="24"/>
                <w:szCs w:val="24"/>
              </w:rPr>
              <w:t xml:space="preserve"> Н.В.</w:t>
            </w:r>
          </w:p>
        </w:tc>
      </w:tr>
      <w:tr w:rsidR="00A972BE" w:rsidRPr="00B12B93" w:rsidTr="003F5A61">
        <w:tc>
          <w:tcPr>
            <w:tcW w:w="2660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28 октября</w:t>
            </w:r>
          </w:p>
        </w:tc>
        <w:tc>
          <w:tcPr>
            <w:tcW w:w="1134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r w:rsidRPr="00B12B93">
              <w:rPr>
                <w:sz w:val="24"/>
                <w:szCs w:val="24"/>
              </w:rPr>
              <w:t>5-11</w:t>
            </w:r>
          </w:p>
        </w:tc>
        <w:tc>
          <w:tcPr>
            <w:tcW w:w="4111" w:type="dxa"/>
          </w:tcPr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  <w:proofErr w:type="spellStart"/>
            <w:r w:rsidRPr="00D81750">
              <w:rPr>
                <w:sz w:val="24"/>
                <w:szCs w:val="24"/>
                <w:u w:val="single"/>
              </w:rPr>
              <w:t>Бедюх</w:t>
            </w:r>
            <w:proofErr w:type="spellEnd"/>
            <w:r w:rsidRPr="00D81750">
              <w:rPr>
                <w:sz w:val="24"/>
                <w:szCs w:val="24"/>
                <w:u w:val="single"/>
              </w:rPr>
              <w:t xml:space="preserve"> Т.А</w:t>
            </w:r>
            <w:r w:rsidRPr="00B12B93">
              <w:rPr>
                <w:sz w:val="24"/>
                <w:szCs w:val="24"/>
              </w:rPr>
              <w:t>., Грушевский Р.В.</w:t>
            </w:r>
          </w:p>
          <w:p w:rsidR="00A972BE" w:rsidRPr="00B12B93" w:rsidRDefault="00A972BE" w:rsidP="003F5A61">
            <w:pPr>
              <w:jc w:val="both"/>
              <w:rPr>
                <w:sz w:val="24"/>
                <w:szCs w:val="24"/>
              </w:rPr>
            </w:pPr>
          </w:p>
        </w:tc>
      </w:tr>
    </w:tbl>
    <w:p w:rsidR="00A972BE" w:rsidRPr="00B12B93" w:rsidRDefault="00A972BE" w:rsidP="00A972BE">
      <w:pPr>
        <w:jc w:val="both"/>
        <w:rPr>
          <w:sz w:val="24"/>
          <w:szCs w:val="24"/>
        </w:rPr>
      </w:pPr>
    </w:p>
    <w:p w:rsidR="00A972BE" w:rsidRPr="00B12B93" w:rsidRDefault="00A972BE" w:rsidP="00A972BE">
      <w:pPr>
        <w:jc w:val="both"/>
        <w:rPr>
          <w:sz w:val="24"/>
          <w:szCs w:val="24"/>
        </w:rPr>
      </w:pPr>
    </w:p>
    <w:p w:rsidR="00A972BE" w:rsidRPr="00855B6E" w:rsidRDefault="00A972BE" w:rsidP="00A972BE">
      <w:pPr>
        <w:jc w:val="center"/>
        <w:rPr>
          <w:b/>
          <w:sz w:val="20"/>
          <w:szCs w:val="20"/>
        </w:rPr>
      </w:pPr>
    </w:p>
    <w:p w:rsidR="007B4309" w:rsidRPr="006E5F00" w:rsidRDefault="007B4309" w:rsidP="00833CB9">
      <w:pPr>
        <w:ind w:left="426"/>
      </w:pPr>
    </w:p>
    <w:sectPr w:rsidR="007B4309" w:rsidRPr="006E5F00" w:rsidSect="00D817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6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1"/>
    <w:rsid w:val="00096C18"/>
    <w:rsid w:val="002A226B"/>
    <w:rsid w:val="002D75BE"/>
    <w:rsid w:val="003523C0"/>
    <w:rsid w:val="00445B56"/>
    <w:rsid w:val="00473096"/>
    <w:rsid w:val="006A0465"/>
    <w:rsid w:val="006A6876"/>
    <w:rsid w:val="006E5F00"/>
    <w:rsid w:val="007B4309"/>
    <w:rsid w:val="007D3655"/>
    <w:rsid w:val="0080532E"/>
    <w:rsid w:val="00833CB9"/>
    <w:rsid w:val="008671FF"/>
    <w:rsid w:val="00870905"/>
    <w:rsid w:val="009511A2"/>
    <w:rsid w:val="009F13E8"/>
    <w:rsid w:val="00A972BE"/>
    <w:rsid w:val="00AC4F00"/>
    <w:rsid w:val="00B30384"/>
    <w:rsid w:val="00C04E80"/>
    <w:rsid w:val="00C93791"/>
    <w:rsid w:val="00D67E32"/>
    <w:rsid w:val="00DF4BC1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4265"/>
  <w15:chartTrackingRefBased/>
  <w15:docId w15:val="{2160B263-85B9-4C47-9C16-E2B1694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paragraph" w:styleId="a7">
    <w:name w:val="List Paragraph"/>
    <w:basedOn w:val="a"/>
    <w:link w:val="a8"/>
    <w:uiPriority w:val="34"/>
    <w:qFormat/>
    <w:rsid w:val="00A972B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A972B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97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3</cp:revision>
  <cp:lastPrinted>2022-05-30T01:55:00Z</cp:lastPrinted>
  <dcterms:created xsi:type="dcterms:W3CDTF">2022-09-05T08:47:00Z</dcterms:created>
  <dcterms:modified xsi:type="dcterms:W3CDTF">2022-09-05T08:48:00Z</dcterms:modified>
</cp:coreProperties>
</file>