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5F" w:rsidRPr="0083495F" w:rsidRDefault="0083495F" w:rsidP="0083495F">
      <w:pPr>
        <w:rPr>
          <w:rFonts w:ascii="Times New Roman" w:hAnsi="Times New Roman" w:cs="Times New Roman"/>
        </w:rPr>
      </w:pPr>
      <w:proofErr w:type="gramStart"/>
      <w:r w:rsidRPr="0083495F">
        <w:rPr>
          <w:rFonts w:ascii="Times New Roman" w:hAnsi="Times New Roman" w:cs="Times New Roman"/>
        </w:rPr>
        <w:t>Таблица  использования</w:t>
      </w:r>
      <w:proofErr w:type="gramEnd"/>
      <w:r w:rsidRPr="0083495F">
        <w:rPr>
          <w:rFonts w:ascii="Times New Roman" w:hAnsi="Times New Roman" w:cs="Times New Roman"/>
        </w:rPr>
        <w:t xml:space="preserve"> приемов образовательной практики, демонстрирующая самостоятельность выполнения задания обучающимися с помощью выбранных приемов:</w:t>
      </w:r>
      <w:bookmarkStart w:id="0" w:name="_GoBack"/>
      <w:bookmarkEnd w:id="0"/>
    </w:p>
    <w:p w:rsidR="0083495F" w:rsidRPr="002A0D0F" w:rsidRDefault="0083495F" w:rsidP="0083495F">
      <w:pPr>
        <w:rPr>
          <w:rFonts w:ascii="Times New Roman" w:hAnsi="Times New Roman"/>
          <w:sz w:val="24"/>
          <w:szCs w:val="24"/>
        </w:rPr>
      </w:pPr>
      <w:r w:rsidRPr="002A0D0F">
        <w:rPr>
          <w:rFonts w:ascii="Times New Roman" w:hAnsi="Times New Roman"/>
          <w:sz w:val="24"/>
          <w:szCs w:val="24"/>
        </w:rPr>
        <w:t>В таблице использованных приёмов, первая строка является определённым алгоритмом сочетаемости или последовательности предсказуемых приёмов работы с текстом, а значит адаптации для ребят с ОВЗ.</w:t>
      </w:r>
    </w:p>
    <w:p w:rsidR="0083495F" w:rsidRPr="002A0D0F" w:rsidRDefault="0083495F" w:rsidP="0083495F">
      <w:pPr>
        <w:rPr>
          <w:rFonts w:ascii="Times New Roman" w:hAnsi="Times New Roman"/>
          <w:sz w:val="24"/>
          <w:szCs w:val="24"/>
        </w:rPr>
      </w:pPr>
      <w:r w:rsidRPr="002A0D0F">
        <w:rPr>
          <w:rFonts w:ascii="Times New Roman" w:hAnsi="Times New Roman"/>
          <w:sz w:val="24"/>
          <w:szCs w:val="24"/>
        </w:rPr>
        <w:t xml:space="preserve">2 строка выполнение ребятами задания самостоятельно, - с помощью. </w:t>
      </w:r>
    </w:p>
    <w:p w:rsidR="0083495F" w:rsidRPr="002A0D0F" w:rsidRDefault="0083495F" w:rsidP="0083495F">
      <w:pPr>
        <w:rPr>
          <w:rFonts w:ascii="Times New Roman" w:hAnsi="Times New Roman"/>
          <w:sz w:val="24"/>
          <w:szCs w:val="24"/>
        </w:rPr>
      </w:pPr>
      <w:r w:rsidRPr="002A0D0F">
        <w:rPr>
          <w:rFonts w:ascii="Times New Roman" w:hAnsi="Times New Roman"/>
          <w:sz w:val="24"/>
          <w:szCs w:val="24"/>
        </w:rPr>
        <w:t xml:space="preserve">Синим цветом выделены </w:t>
      </w:r>
      <w:proofErr w:type="gramStart"/>
      <w:r w:rsidRPr="002A0D0F">
        <w:rPr>
          <w:rFonts w:ascii="Times New Roman" w:hAnsi="Times New Roman"/>
          <w:sz w:val="24"/>
          <w:szCs w:val="24"/>
        </w:rPr>
        <w:t>приёмы</w:t>
      </w:r>
      <w:proofErr w:type="gramEnd"/>
      <w:r w:rsidRPr="002A0D0F">
        <w:rPr>
          <w:rFonts w:ascii="Times New Roman" w:hAnsi="Times New Roman"/>
          <w:sz w:val="24"/>
          <w:szCs w:val="24"/>
        </w:rPr>
        <w:t xml:space="preserve"> с помощью которых ребята легко справились с заданием, остальные были сложнее, но большинство справились без помощи.</w:t>
      </w:r>
    </w:p>
    <w:tbl>
      <w:tblPr>
        <w:tblW w:w="16273" w:type="dxa"/>
        <w:tblInd w:w="-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8"/>
        <w:gridCol w:w="1251"/>
        <w:gridCol w:w="1898"/>
        <w:gridCol w:w="1705"/>
        <w:gridCol w:w="2140"/>
        <w:gridCol w:w="1918"/>
        <w:gridCol w:w="3178"/>
        <w:gridCol w:w="2605"/>
      </w:tblGrid>
      <w:tr w:rsidR="0083495F" w:rsidRPr="0083495F" w:rsidTr="0083495F">
        <w:trPr>
          <w:trHeight w:val="900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Название</w:t>
            </w:r>
          </w:p>
          <w:p w:rsidR="0083495F" w:rsidRPr="0083495F" w:rsidRDefault="0083495F" w:rsidP="0083495F">
            <w:pPr>
              <w:spacing w:after="0" w:line="240" w:lineRule="auto"/>
              <w:ind w:left="119" w:hanging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приёма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  <w:r w:rsidRPr="0083495F">
              <w:rPr>
                <w:rFonts w:ascii="Times New Roman" w:eastAsia="Times New Roman" w:hAnsi="Times New Roman" w:cs="Times New Roman"/>
                <w:color w:val="1F497D"/>
                <w:kern w:val="24"/>
                <w:sz w:val="28"/>
                <w:szCs w:val="28"/>
                <w:lang w:eastAsia="ru-RU"/>
              </w:rPr>
              <w:t>«Выбор без выбора»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  <w:r w:rsidRPr="0083495F">
              <w:rPr>
                <w:rFonts w:ascii="Times New Roman" w:eastAsia="Times New Roman" w:hAnsi="Times New Roman" w:cs="Times New Roman"/>
                <w:color w:val="1F497D"/>
                <w:kern w:val="24"/>
                <w:sz w:val="28"/>
                <w:szCs w:val="28"/>
                <w:lang w:eastAsia="ru-RU"/>
              </w:rPr>
              <w:t>«Выделенная орфограмма»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 </w:t>
            </w:r>
            <w:r w:rsidRPr="0083495F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«Волшебная палочка»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 </w:t>
            </w:r>
            <w:r w:rsidRPr="0083495F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Фантастическая добавка»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  <w:r w:rsidRPr="0083495F">
              <w:rPr>
                <w:rFonts w:ascii="Times New Roman" w:eastAsia="Times New Roman" w:hAnsi="Times New Roman" w:cs="Times New Roman"/>
                <w:color w:val="1F497D"/>
                <w:kern w:val="24"/>
                <w:sz w:val="28"/>
                <w:szCs w:val="28"/>
                <w:lang w:eastAsia="ru-RU"/>
              </w:rPr>
              <w:t>«Графические ассоциации»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 </w:t>
            </w:r>
            <w:r w:rsidRPr="0083495F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«Восстановление текста»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  </w:t>
            </w:r>
            <w:r w:rsidRPr="0083495F">
              <w:rPr>
                <w:rFonts w:ascii="Times New Roman" w:eastAsia="Times New Roman" w:hAnsi="Times New Roman" w:cs="Times New Roman"/>
                <w:color w:val="1F497D"/>
                <w:kern w:val="24"/>
                <w:sz w:val="28"/>
                <w:szCs w:val="28"/>
                <w:lang w:eastAsia="ru-RU"/>
              </w:rPr>
              <w:t>«Разведчики»</w:t>
            </w:r>
          </w:p>
        </w:tc>
      </w:tr>
      <w:tr w:rsidR="0083495F" w:rsidRPr="0083495F" w:rsidTr="0083495F">
        <w:trPr>
          <w:trHeight w:val="968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 сам</w:t>
            </w:r>
          </w:p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с </w:t>
            </w:r>
            <w:proofErr w:type="spellStart"/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пом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 + 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 + +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 + -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 + 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 + +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 + +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95F" w:rsidRPr="0083495F" w:rsidRDefault="0083495F" w:rsidP="0083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 + +</w:t>
            </w:r>
          </w:p>
        </w:tc>
      </w:tr>
    </w:tbl>
    <w:p w:rsidR="0083495F" w:rsidRDefault="0083495F"/>
    <w:sectPr w:rsidR="0083495F" w:rsidSect="008349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3"/>
    <w:rsid w:val="002019FA"/>
    <w:rsid w:val="005B3F93"/>
    <w:rsid w:val="008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F3AA"/>
  <w15:chartTrackingRefBased/>
  <w15:docId w15:val="{E82F264A-DC61-46BF-9C15-070B9181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2</cp:revision>
  <dcterms:created xsi:type="dcterms:W3CDTF">2023-02-02T08:12:00Z</dcterms:created>
  <dcterms:modified xsi:type="dcterms:W3CDTF">2023-02-02T08:12:00Z</dcterms:modified>
</cp:coreProperties>
</file>