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0" w:rsidRDefault="00262270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</w:t>
      </w:r>
    </w:p>
    <w:p w:rsidR="00262270" w:rsidRDefault="00262270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МОЛОДЁЖНЫЙ ФОРУМ</w:t>
      </w:r>
    </w:p>
    <w:p w:rsidR="00262270" w:rsidRDefault="00262270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 – ТЕХНИЧЕСКИЙ ПОТЕНЦИАЛ СИБИРИ»</w:t>
      </w:r>
    </w:p>
    <w:p w:rsidR="00262270" w:rsidRDefault="00262270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270" w:rsidRDefault="00262270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262270" w:rsidRDefault="00C4030F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 В НАУКУ – 2021</w:t>
      </w:r>
      <w:r w:rsidR="00262270">
        <w:rPr>
          <w:rFonts w:ascii="Times New Roman" w:hAnsi="Times New Roman" w:cs="Times New Roman"/>
          <w:sz w:val="28"/>
          <w:szCs w:val="28"/>
        </w:rPr>
        <w:t>»</w:t>
      </w:r>
    </w:p>
    <w:p w:rsidR="00262270" w:rsidRDefault="00262270" w:rsidP="002622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«НАУЧНЫЙ КОНВЕНТ»</w:t>
      </w:r>
    </w:p>
    <w:p w:rsidR="00262270" w:rsidRDefault="00262270" w:rsidP="00262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A264A">
        <w:rPr>
          <w:rFonts w:ascii="Times New Roman" w:hAnsi="Times New Roman" w:cs="Times New Roman"/>
          <w:sz w:val="28"/>
          <w:szCs w:val="28"/>
        </w:rPr>
        <w:t>:</w:t>
      </w:r>
      <w:r w:rsidR="004A264A" w:rsidRPr="004A264A">
        <w:rPr>
          <w:rFonts w:ascii="Times New Roman" w:hAnsi="Times New Roman" w:cs="Times New Roman"/>
          <w:sz w:val="28"/>
          <w:szCs w:val="28"/>
        </w:rPr>
        <w:t xml:space="preserve"> </w:t>
      </w:r>
      <w:r w:rsidR="004A264A" w:rsidRPr="004A264A">
        <w:rPr>
          <w:rFonts w:ascii="Times New Roman" w:hAnsi="Times New Roman" w:cs="Times New Roman"/>
          <w:b/>
          <w:sz w:val="28"/>
          <w:szCs w:val="28"/>
        </w:rPr>
        <w:t>Физика и астрономия</w:t>
      </w:r>
    </w:p>
    <w:p w:rsidR="00262270" w:rsidRDefault="00262270" w:rsidP="002622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262270" w:rsidRDefault="00262270" w:rsidP="002622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0A97">
        <w:rPr>
          <w:rFonts w:ascii="Times New Roman" w:hAnsi="Times New Roman" w:cs="Times New Roman"/>
          <w:b/>
          <w:sz w:val="28"/>
          <w:szCs w:val="28"/>
        </w:rPr>
        <w:t xml:space="preserve"> Радиационный фон села </w:t>
      </w:r>
      <w:r w:rsidR="004A264A">
        <w:rPr>
          <w:rFonts w:ascii="Times New Roman" w:hAnsi="Times New Roman" w:cs="Times New Roman"/>
          <w:b/>
          <w:sz w:val="28"/>
          <w:szCs w:val="28"/>
        </w:rPr>
        <w:t xml:space="preserve"> Дзержинского и его влияние на организм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270" w:rsidRDefault="00262270" w:rsidP="00262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4A264A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64A">
        <w:rPr>
          <w:rFonts w:ascii="Times New Roman" w:hAnsi="Times New Roman" w:cs="Times New Roman"/>
          <w:b/>
          <w:sz w:val="24"/>
          <w:szCs w:val="24"/>
        </w:rPr>
        <w:t>Баравец Дарья</w:t>
      </w:r>
      <w:r w:rsidR="0026227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30F">
        <w:rPr>
          <w:rFonts w:ascii="Times New Roman" w:hAnsi="Times New Roman" w:cs="Times New Roman"/>
          <w:sz w:val="24"/>
          <w:szCs w:val="24"/>
        </w:rPr>
        <w:t>ученица 10А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Дзержинской СШ №2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Вадима Шпакова</w:t>
      </w:r>
    </w:p>
    <w:p w:rsidR="00262270" w:rsidRDefault="00BA6125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07.12.2003</w:t>
      </w:r>
      <w:r w:rsidR="00262270">
        <w:rPr>
          <w:rFonts w:ascii="Times New Roman" w:hAnsi="Times New Roman" w:cs="Times New Roman"/>
          <w:sz w:val="24"/>
          <w:szCs w:val="24"/>
        </w:rPr>
        <w:t xml:space="preserve">г., тел.: </w:t>
      </w:r>
      <w:r w:rsidR="004A264A">
        <w:rPr>
          <w:rFonts w:ascii="Times New Roman" w:hAnsi="Times New Roman" w:cs="Times New Roman"/>
          <w:sz w:val="24"/>
          <w:szCs w:val="24"/>
        </w:rPr>
        <w:t>89594317229</w:t>
      </w:r>
    </w:p>
    <w:p w:rsidR="00262270" w:rsidRDefault="00324C2B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6125" w:rsidRPr="006207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russianyagel</w:t>
        </w:r>
        <w:r w:rsidR="00BA6125" w:rsidRPr="00620781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BA6125" w:rsidRPr="006207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A6125" w:rsidRPr="0062078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A6125" w:rsidRPr="006207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A6125" w:rsidRPr="00BA1168">
        <w:rPr>
          <w:rFonts w:ascii="Times New Roman" w:hAnsi="Times New Roman" w:cs="Times New Roman"/>
          <w:sz w:val="24"/>
          <w:szCs w:val="24"/>
        </w:rPr>
        <w:t xml:space="preserve"> </w:t>
      </w:r>
      <w:r w:rsidR="0026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личная подпись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2270" w:rsidRDefault="004A264A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Дымшакова Светлана</w:t>
      </w:r>
      <w:r w:rsidR="00262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Владимировна, </w:t>
      </w:r>
    </w:p>
    <w:p w:rsidR="00262270" w:rsidRDefault="004A264A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Дзержинской СШ №2</w:t>
      </w:r>
    </w:p>
    <w:p w:rsidR="00262270" w:rsidRDefault="00262270" w:rsidP="002622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Вадима Шпакова</w:t>
      </w:r>
    </w:p>
    <w:p w:rsidR="00262270" w:rsidRPr="00BA6125" w:rsidRDefault="004A264A" w:rsidP="00262270">
      <w:pPr>
        <w:pStyle w:val="af1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89504341826</w:t>
      </w:r>
      <w:r w:rsidR="00262270">
        <w:rPr>
          <w:sz w:val="24"/>
          <w:szCs w:val="24"/>
        </w:rPr>
        <w:t xml:space="preserve">, </w:t>
      </w:r>
      <w:hyperlink r:id="rId9" w:history="1">
        <w:r w:rsidRPr="00BA6125">
          <w:rPr>
            <w:rStyle w:val="ac"/>
            <w:sz w:val="24"/>
            <w:szCs w:val="24"/>
            <w:lang w:val="en-US"/>
          </w:rPr>
          <w:t>enigmasweta</w:t>
        </w:r>
        <w:r w:rsidRPr="00BA6125">
          <w:rPr>
            <w:rStyle w:val="ac"/>
            <w:sz w:val="24"/>
            <w:szCs w:val="24"/>
          </w:rPr>
          <w:t>@</w:t>
        </w:r>
        <w:r w:rsidRPr="00BA6125">
          <w:rPr>
            <w:rStyle w:val="ac"/>
            <w:sz w:val="24"/>
            <w:szCs w:val="24"/>
            <w:lang w:val="en-US"/>
          </w:rPr>
          <w:t>mail</w:t>
        </w:r>
        <w:r w:rsidRPr="00BA6125">
          <w:rPr>
            <w:rStyle w:val="ac"/>
            <w:sz w:val="24"/>
            <w:szCs w:val="24"/>
          </w:rPr>
          <w:t>.</w:t>
        </w:r>
        <w:r w:rsidRPr="00BA6125">
          <w:rPr>
            <w:rStyle w:val="ac"/>
            <w:sz w:val="24"/>
            <w:szCs w:val="24"/>
            <w:lang w:val="en-US"/>
          </w:rPr>
          <w:t>ru</w:t>
        </w:r>
      </w:hyperlink>
    </w:p>
    <w:p w:rsidR="00262270" w:rsidRDefault="00262270" w:rsidP="00262270">
      <w:pPr>
        <w:pStyle w:val="af1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2270" w:rsidRDefault="00262270" w:rsidP="00262270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___________ личная подпись</w:t>
      </w:r>
    </w:p>
    <w:p w:rsidR="00262270" w:rsidRDefault="00262270" w:rsidP="0026227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264A" w:rsidRDefault="00262270" w:rsidP="004A26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условиями конкурса ознакомлена и согласна</w:t>
      </w:r>
    </w:p>
    <w:p w:rsidR="00262270" w:rsidRPr="00F30F1B" w:rsidRDefault="00324C2B" w:rsidP="003E5A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2B">
        <w:pict>
          <v:oval id="_x0000_s1027" style="position:absolute;left:0;text-align:left;margin-left:451.05pt;margin-top:6.3pt;width:32.85pt;height:34.4pt;z-index:251660288" strokecolor="white [3212]"/>
        </w:pict>
      </w:r>
      <w:r w:rsidR="00C4030F">
        <w:rPr>
          <w:rFonts w:ascii="Times New Roman" w:hAnsi="Times New Roman" w:cs="Times New Roman"/>
          <w:b/>
          <w:sz w:val="28"/>
          <w:szCs w:val="28"/>
        </w:rPr>
        <w:t>Дзержинское, 2021</w:t>
      </w:r>
    </w:p>
    <w:p w:rsidR="00262270" w:rsidRDefault="00262270" w:rsidP="002622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62270" w:rsidRDefault="00262270" w:rsidP="002622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E4093F" w:rsidRDefault="00262270" w:rsidP="0026227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I.  Теоретическое изучение вопроса «</w:t>
      </w:r>
      <w:r w:rsidR="00D92CDB" w:rsidRPr="00D92CDB">
        <w:rPr>
          <w:rFonts w:ascii="Times New Roman" w:hAnsi="Times New Roman" w:cs="Times New Roman"/>
          <w:b/>
          <w:sz w:val="24"/>
          <w:szCs w:val="24"/>
        </w:rPr>
        <w:t>Радиационный фон с. Дзержинско</w:t>
      </w:r>
      <w:r w:rsidR="00D92CDB">
        <w:rPr>
          <w:rFonts w:ascii="Times New Roman" w:hAnsi="Times New Roman" w:cs="Times New Roman"/>
          <w:b/>
          <w:sz w:val="24"/>
          <w:szCs w:val="24"/>
        </w:rPr>
        <w:t>-</w:t>
      </w:r>
    </w:p>
    <w:p w:rsidR="00262270" w:rsidRDefault="00E4093F" w:rsidP="00E409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2CDB" w:rsidRPr="00D92CDB">
        <w:rPr>
          <w:rFonts w:ascii="Times New Roman" w:hAnsi="Times New Roman" w:cs="Times New Roman"/>
          <w:b/>
          <w:sz w:val="24"/>
          <w:szCs w:val="24"/>
        </w:rPr>
        <w:t>го и его влияние на организм человека</w:t>
      </w:r>
      <w:r w:rsidR="00262270">
        <w:rPr>
          <w:rFonts w:ascii="Times New Roman" w:hAnsi="Times New Roman" w:cs="Times New Roman"/>
          <w:b/>
          <w:sz w:val="24"/>
          <w:szCs w:val="24"/>
        </w:rPr>
        <w:t>»</w:t>
      </w:r>
    </w:p>
    <w:p w:rsidR="00262270" w:rsidRDefault="00D92CDB" w:rsidP="00262270">
      <w:pPr>
        <w:pStyle w:val="a3"/>
        <w:numPr>
          <w:ilvl w:val="1"/>
          <w:numId w:val="3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открытия радиоактивности</w:t>
      </w:r>
      <w:r w:rsidR="00355F61">
        <w:rPr>
          <w:rFonts w:ascii="Times New Roman" w:hAnsi="Times New Roman" w:cs="Times New Roman"/>
          <w:sz w:val="24"/>
          <w:szCs w:val="24"/>
        </w:rPr>
        <w:t xml:space="preserve"> и ее исследование на территории Красноярского края</w:t>
      </w:r>
      <w:r w:rsidR="00262270">
        <w:rPr>
          <w:rFonts w:ascii="Times New Roman" w:hAnsi="Times New Roman" w:cs="Times New Roman"/>
          <w:sz w:val="24"/>
          <w:szCs w:val="24"/>
        </w:rPr>
        <w:t>…</w:t>
      </w:r>
      <w:r w:rsidR="00DC0582">
        <w:rPr>
          <w:rFonts w:ascii="Times New Roman" w:hAnsi="Times New Roman" w:cs="Times New Roman"/>
          <w:sz w:val="24"/>
          <w:szCs w:val="24"/>
        </w:rPr>
        <w:t>……………………</w:t>
      </w:r>
      <w:r w:rsidR="00355F6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A12AD">
        <w:rPr>
          <w:rFonts w:ascii="Times New Roman" w:hAnsi="Times New Roman" w:cs="Times New Roman"/>
          <w:sz w:val="24"/>
          <w:szCs w:val="24"/>
        </w:rPr>
        <w:t>.4</w:t>
      </w:r>
    </w:p>
    <w:p w:rsidR="00262270" w:rsidRDefault="00262270" w:rsidP="00262270">
      <w:pPr>
        <w:pStyle w:val="a3"/>
        <w:numPr>
          <w:ilvl w:val="1"/>
          <w:numId w:val="3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F84AA8">
        <w:rPr>
          <w:rFonts w:ascii="Times New Roman" w:hAnsi="Times New Roman" w:cs="Times New Roman"/>
          <w:sz w:val="24"/>
          <w:szCs w:val="24"/>
        </w:rPr>
        <w:t xml:space="preserve"> дозиметрических единиц</w:t>
      </w:r>
      <w:r w:rsidR="00BA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A12A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.5</w:t>
      </w:r>
    </w:p>
    <w:p w:rsidR="00262270" w:rsidRDefault="00BA12AD" w:rsidP="00262270">
      <w:pPr>
        <w:pStyle w:val="a3"/>
        <w:numPr>
          <w:ilvl w:val="1"/>
          <w:numId w:val="3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поступления </w:t>
      </w:r>
      <w:r w:rsidR="002502B1">
        <w:rPr>
          <w:rFonts w:ascii="Times New Roman" w:hAnsi="Times New Roman" w:cs="Times New Roman"/>
          <w:sz w:val="24"/>
          <w:szCs w:val="24"/>
        </w:rPr>
        <w:t>излучения в организм и способы выведения радиации………………………………. ……………………………………………… 5</w:t>
      </w:r>
    </w:p>
    <w:p w:rsidR="002502B1" w:rsidRPr="006860A0" w:rsidRDefault="002502B1" w:rsidP="00262270">
      <w:pPr>
        <w:pStyle w:val="a3"/>
        <w:numPr>
          <w:ilvl w:val="1"/>
          <w:numId w:val="3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естественного радиационного фона  на территории Красноярского края и Дзержинского района…………………………………………6</w:t>
      </w:r>
    </w:p>
    <w:p w:rsidR="00262270" w:rsidRDefault="002502B1" w:rsidP="0026227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II. Практическая </w:t>
      </w:r>
      <w:r w:rsidR="00262270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262270" w:rsidRPr="00BA1168" w:rsidRDefault="007A4C7F" w:rsidP="002622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270" w:rsidRPr="00BA1168">
        <w:rPr>
          <w:rFonts w:ascii="Times New Roman" w:hAnsi="Times New Roman" w:cs="Times New Roman"/>
          <w:sz w:val="24"/>
          <w:szCs w:val="24"/>
        </w:rPr>
        <w:t xml:space="preserve">2.1.  </w:t>
      </w:r>
      <w:r w:rsidRPr="00BA1168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BA1168">
        <w:rPr>
          <w:rFonts w:ascii="Times New Roman" w:hAnsi="Times New Roman" w:cs="Times New Roman"/>
          <w:bCs/>
          <w:sz w:val="24"/>
          <w:szCs w:val="24"/>
        </w:rPr>
        <w:t xml:space="preserve">радиоактивности помещений и почвы на глубине 1,5- 2м…8          </w:t>
      </w:r>
    </w:p>
    <w:p w:rsidR="00E4093F" w:rsidRPr="00BA1168" w:rsidRDefault="00E4093F" w:rsidP="002622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270" w:rsidRPr="00BA1168">
        <w:rPr>
          <w:rFonts w:ascii="Times New Roman" w:hAnsi="Times New Roman" w:cs="Times New Roman"/>
          <w:sz w:val="24"/>
          <w:szCs w:val="24"/>
        </w:rPr>
        <w:t xml:space="preserve">2.2. Экспериментальное исследование </w:t>
      </w:r>
      <w:r w:rsidRPr="00BA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радиоактивность каменного угля и </w:t>
      </w:r>
    </w:p>
    <w:p w:rsidR="00262270" w:rsidRPr="00BA1168" w:rsidRDefault="00E4093F" w:rsidP="00E40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золы и шлака.</w:t>
      </w:r>
      <w:r w:rsidR="00262270" w:rsidRPr="00BA1168">
        <w:rPr>
          <w:rFonts w:ascii="Times New Roman" w:hAnsi="Times New Roman" w:cs="Times New Roman"/>
          <w:sz w:val="24"/>
          <w:szCs w:val="24"/>
        </w:rPr>
        <w:t>…</w:t>
      </w:r>
      <w:r w:rsidRPr="00BA1168">
        <w:rPr>
          <w:rFonts w:ascii="Times New Roman" w:hAnsi="Times New Roman" w:cs="Times New Roman"/>
          <w:sz w:val="24"/>
          <w:szCs w:val="24"/>
        </w:rPr>
        <w:t>……………………… ………………………………………………</w:t>
      </w:r>
      <w:r w:rsidR="004342D5" w:rsidRPr="00BA1168">
        <w:rPr>
          <w:rFonts w:ascii="Times New Roman" w:hAnsi="Times New Roman" w:cs="Times New Roman"/>
          <w:sz w:val="24"/>
          <w:szCs w:val="24"/>
        </w:rPr>
        <w:t>…</w:t>
      </w:r>
      <w:r w:rsidRPr="00BA1168">
        <w:rPr>
          <w:rFonts w:ascii="Times New Roman" w:hAnsi="Times New Roman" w:cs="Times New Roman"/>
          <w:sz w:val="24"/>
          <w:szCs w:val="24"/>
        </w:rPr>
        <w:t>.</w:t>
      </w:r>
      <w:r w:rsidR="004342D5" w:rsidRPr="00BA1168">
        <w:rPr>
          <w:rFonts w:ascii="Times New Roman" w:hAnsi="Times New Roman" w:cs="Times New Roman"/>
          <w:sz w:val="24"/>
          <w:szCs w:val="24"/>
        </w:rPr>
        <w:t>9</w:t>
      </w:r>
    </w:p>
    <w:p w:rsidR="00612095" w:rsidRPr="00BA1168" w:rsidRDefault="00E4093F" w:rsidP="00E409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12095" w:rsidRPr="00BA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>2.3 . Измерение  радиоактивности водных ресурсов</w:t>
      </w:r>
      <w:r w:rsidR="004342D5"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  10</w:t>
      </w:r>
    </w:p>
    <w:p w:rsidR="00E4093F" w:rsidRPr="00BA1168" w:rsidRDefault="00612095" w:rsidP="00E409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2.4. </w:t>
      </w:r>
      <w:r w:rsidR="00E4093F"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 радиоактивности строительных материалов………………11</w:t>
      </w:r>
    </w:p>
    <w:p w:rsidR="00E4093F" w:rsidRPr="002311DB" w:rsidRDefault="002311DB" w:rsidP="00231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311DB">
        <w:rPr>
          <w:rFonts w:ascii="Times New Roman" w:hAnsi="Times New Roman" w:cs="Times New Roman"/>
          <w:b/>
          <w:sz w:val="24"/>
          <w:szCs w:val="24"/>
        </w:rPr>
        <w:t xml:space="preserve">  Способы противорадоновой защиты и снижение уровня радиации </w:t>
      </w:r>
      <w:r w:rsidRPr="002311D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…..1</w:t>
      </w:r>
      <w:r w:rsidR="004342D5">
        <w:rPr>
          <w:rFonts w:ascii="Times New Roman" w:hAnsi="Times New Roman" w:cs="Times New Roman"/>
          <w:sz w:val="24"/>
          <w:szCs w:val="24"/>
        </w:rPr>
        <w:t>1</w:t>
      </w:r>
    </w:p>
    <w:p w:rsidR="00262270" w:rsidRDefault="00262270" w:rsidP="002622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4342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……………………………………………………………………………12</w:t>
      </w:r>
    </w:p>
    <w:p w:rsidR="00262270" w:rsidRDefault="00262270" w:rsidP="002622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="004342D5">
        <w:rPr>
          <w:rFonts w:ascii="Times New Roman" w:hAnsi="Times New Roman" w:cs="Times New Roman"/>
          <w:sz w:val="24"/>
          <w:szCs w:val="24"/>
        </w:rPr>
        <w:t>………………………………………………….13</w:t>
      </w:r>
    </w:p>
    <w:p w:rsidR="00262270" w:rsidRDefault="00262270" w:rsidP="002622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D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342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342D5" w:rsidRPr="004342D5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AA4" w:rsidRDefault="003E5AA4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AA4" w:rsidRPr="003E5AA4" w:rsidRDefault="003E5AA4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2270" w:rsidRDefault="00262270" w:rsidP="00355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1DB" w:rsidRDefault="002311DB" w:rsidP="00355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2270" w:rsidRPr="00262270" w:rsidRDefault="00262270" w:rsidP="00262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9E" w:rsidRPr="004A264A" w:rsidRDefault="007B1DB0" w:rsidP="004A264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2C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4A264A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503998" w:rsidRPr="00262270" w:rsidRDefault="002B72CC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2270">
        <w:rPr>
          <w:color w:val="000000"/>
        </w:rPr>
        <w:t xml:space="preserve">Радиоактивность, и сопутствующие ей ионизирующие излучения существовали на Земле задолго до зарождения на ней жизни и присутствовали в космосе до возникновения самой Земли. </w:t>
      </w:r>
      <w:r w:rsidR="007F281C" w:rsidRPr="00262270">
        <w:t>Человек живет в мире, в котором есть масса предметов, излучающих в</w:t>
      </w:r>
      <w:r w:rsidR="00BA1168">
        <w:t xml:space="preserve"> той или иной мере радиацию. </w:t>
      </w:r>
      <w:r w:rsidR="007F281C" w:rsidRPr="00262270">
        <w:t>Она может быть естественной или искусственной</w:t>
      </w:r>
      <w:r w:rsidR="00EC376A">
        <w:t xml:space="preserve"> </w:t>
      </w:r>
      <w:r w:rsidR="00BA1168">
        <w:t xml:space="preserve">( техногенной).  В </w:t>
      </w:r>
      <w:r w:rsidR="007F281C" w:rsidRPr="00262270">
        <w:t xml:space="preserve">последние </w:t>
      </w:r>
      <w:r w:rsidRPr="00262270">
        <w:t>несколько лет</w:t>
      </w:r>
      <w:r w:rsidR="00BA1168">
        <w:t xml:space="preserve">. </w:t>
      </w:r>
      <w:r w:rsidR="007F281C" w:rsidRPr="00262270">
        <w:t>су</w:t>
      </w:r>
      <w:r w:rsidR="00230270" w:rsidRPr="00262270">
        <w:t>ществует</w:t>
      </w:r>
      <w:r w:rsidR="00633316" w:rsidRPr="00262270">
        <w:t xml:space="preserve"> </w:t>
      </w:r>
      <w:r w:rsidR="00230270" w:rsidRPr="00262270">
        <w:t xml:space="preserve"> некоторое </w:t>
      </w:r>
      <w:r w:rsidR="007F281C" w:rsidRPr="00262270">
        <w:t xml:space="preserve"> бесп</w:t>
      </w:r>
      <w:r w:rsidR="00230270" w:rsidRPr="00262270">
        <w:t>окойство</w:t>
      </w:r>
      <w:r w:rsidR="00BA1168">
        <w:t xml:space="preserve"> </w:t>
      </w:r>
      <w:r w:rsidR="00230270" w:rsidRPr="00262270">
        <w:t xml:space="preserve">относительно уровня </w:t>
      </w:r>
      <w:r w:rsidR="007F281C" w:rsidRPr="00262270">
        <w:t xml:space="preserve"> радиации</w:t>
      </w:r>
      <w:r w:rsidR="00BA1168">
        <w:t xml:space="preserve">, </w:t>
      </w:r>
      <w:r w:rsidRPr="00262270">
        <w:t xml:space="preserve">и ее </w:t>
      </w:r>
      <w:r w:rsidR="00BA1168">
        <w:t>последствиях,</w:t>
      </w:r>
      <w:r w:rsidRPr="00262270">
        <w:t xml:space="preserve"> влияющих на здоровье человека. </w:t>
      </w:r>
      <w:r w:rsidRPr="00262270">
        <w:rPr>
          <w:color w:val="000000"/>
        </w:rPr>
        <w:t>Радиация способна разрушить клеточную структуру организма человека, она постепенно убивает стволовые клетки, пагубно воздействует на клетки эпителия, а также</w:t>
      </w:r>
      <w:r w:rsidR="00BA1168">
        <w:rPr>
          <w:color w:val="000000"/>
        </w:rPr>
        <w:t xml:space="preserve"> </w:t>
      </w:r>
      <w:r w:rsidRPr="00262270">
        <w:rPr>
          <w:color w:val="000000"/>
        </w:rPr>
        <w:t xml:space="preserve"> на эмбриональные у женщин. Первой страдает </w:t>
      </w:r>
      <w:hyperlink r:id="rId10" w:history="1">
        <w:r w:rsidRPr="00262270">
          <w:t>иммунная система</w:t>
        </w:r>
      </w:hyperlink>
      <w:r w:rsidRPr="00262270">
        <w:rPr>
          <w:color w:val="000000"/>
        </w:rPr>
        <w:t>, которая более не способна защищать организм, нарушаются </w:t>
      </w:r>
      <w:hyperlink r:id="rId11" w:history="1">
        <w:r w:rsidRPr="00262270">
          <w:t>обменные процессы</w:t>
        </w:r>
      </w:hyperlink>
      <w:r w:rsidRPr="00262270">
        <w:rPr>
          <w:color w:val="000000"/>
        </w:rPr>
        <w:t>, возникают опухоли. Рак - наиболее серьезное из всех последствий облучения человека при малых дозах, по крайней мере</w:t>
      </w:r>
      <w:r w:rsidR="009C382E" w:rsidRPr="00262270">
        <w:rPr>
          <w:color w:val="000000"/>
        </w:rPr>
        <w:t>,</w:t>
      </w:r>
      <w:r w:rsidRPr="00262270">
        <w:rPr>
          <w:color w:val="000000"/>
        </w:rPr>
        <w:t xml:space="preserve"> непосредственно для тех людей, которые подверглись облучению. </w:t>
      </w:r>
      <w:r w:rsidR="00265E8F">
        <w:rPr>
          <w:color w:val="000000"/>
        </w:rPr>
        <w:t xml:space="preserve">Согласно статистическим данным  это заболевание </w:t>
      </w:r>
      <w:r w:rsidR="009C382E" w:rsidRPr="00262270">
        <w:rPr>
          <w:color w:val="000000"/>
        </w:rPr>
        <w:t xml:space="preserve"> уносит много жизней в стране, в крае, и в нашем селе.</w:t>
      </w:r>
      <w:r w:rsidR="00265E8F">
        <w:rPr>
          <w:color w:val="000000"/>
        </w:rPr>
        <w:t xml:space="preserve"> Динамика заболеваний раком растет из года в год.</w:t>
      </w:r>
      <w:r w:rsidR="009C382E" w:rsidRPr="00262270">
        <w:rPr>
          <w:color w:val="000000"/>
        </w:rPr>
        <w:t xml:space="preserve"> </w:t>
      </w:r>
      <w:r w:rsidR="00E6239F" w:rsidRPr="00262270">
        <w:rPr>
          <w:color w:val="000000"/>
        </w:rPr>
        <w:t xml:space="preserve"> </w:t>
      </w:r>
      <w:r w:rsidR="00B67B7B" w:rsidRPr="00262270">
        <w:t xml:space="preserve">Возникла потребность как можно </w:t>
      </w:r>
      <w:r w:rsidR="00D91397" w:rsidRPr="00262270">
        <w:t>больше узн</w:t>
      </w:r>
      <w:r w:rsidR="009C382E" w:rsidRPr="00262270">
        <w:t>ать о со</w:t>
      </w:r>
      <w:r w:rsidR="00230270" w:rsidRPr="00262270">
        <w:t>ставляющих  естественного  радиацион</w:t>
      </w:r>
      <w:r w:rsidR="00BA1168">
        <w:t xml:space="preserve">ного фона в нашем селе </w:t>
      </w:r>
      <w:r w:rsidR="00146671" w:rsidRPr="00262270">
        <w:t>, находится он в норме или повышен?</w:t>
      </w:r>
    </w:p>
    <w:p w:rsidR="00876BAC" w:rsidRPr="00262270" w:rsidRDefault="007B1DB0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91C">
        <w:rPr>
          <w:rFonts w:ascii="Times New Roman" w:hAnsi="Times New Roman" w:cs="Times New Roman"/>
          <w:b/>
          <w:sz w:val="24"/>
          <w:szCs w:val="24"/>
        </w:rPr>
        <w:t>Наша гипотеза</w:t>
      </w:r>
      <w:r w:rsidRPr="00262270">
        <w:rPr>
          <w:rFonts w:ascii="Times New Roman" w:hAnsi="Times New Roman" w:cs="Times New Roman"/>
          <w:sz w:val="24"/>
          <w:szCs w:val="24"/>
        </w:rPr>
        <w:t>:</w:t>
      </w:r>
      <w:r w:rsidR="00265E8F" w:rsidRPr="00265E8F">
        <w:rPr>
          <w:rFonts w:ascii="Times New Roman" w:hAnsi="Times New Roman" w:cs="Times New Roman"/>
          <w:sz w:val="24"/>
          <w:szCs w:val="24"/>
        </w:rPr>
        <w:t xml:space="preserve"> </w:t>
      </w:r>
      <w:r w:rsidR="00265E8F">
        <w:rPr>
          <w:rFonts w:ascii="Times New Roman" w:hAnsi="Times New Roman" w:cs="Times New Roman"/>
          <w:sz w:val="24"/>
          <w:szCs w:val="24"/>
        </w:rPr>
        <w:t>Первопричиной</w:t>
      </w:r>
      <w:r w:rsidR="00776CA8" w:rsidRPr="00262270">
        <w:rPr>
          <w:rFonts w:ascii="Times New Roman" w:hAnsi="Times New Roman" w:cs="Times New Roman"/>
          <w:sz w:val="24"/>
          <w:szCs w:val="24"/>
        </w:rPr>
        <w:t xml:space="preserve"> </w:t>
      </w:r>
      <w:r w:rsidR="00265E8F" w:rsidRPr="00262270">
        <w:rPr>
          <w:rFonts w:ascii="Times New Roman" w:hAnsi="Times New Roman" w:cs="Times New Roman"/>
          <w:sz w:val="24"/>
          <w:szCs w:val="24"/>
        </w:rPr>
        <w:t>онкологически</w:t>
      </w:r>
      <w:r w:rsidR="00265E8F">
        <w:rPr>
          <w:rFonts w:ascii="Times New Roman" w:hAnsi="Times New Roman" w:cs="Times New Roman"/>
          <w:sz w:val="24"/>
          <w:szCs w:val="24"/>
        </w:rPr>
        <w:t>х</w:t>
      </w:r>
      <w:r w:rsidR="00265E8F" w:rsidRPr="00262270">
        <w:rPr>
          <w:rFonts w:ascii="Times New Roman" w:hAnsi="Times New Roman" w:cs="Times New Roman"/>
          <w:sz w:val="24"/>
          <w:szCs w:val="24"/>
        </w:rPr>
        <w:t xml:space="preserve"> </w:t>
      </w:r>
      <w:r w:rsidR="00265E8F">
        <w:rPr>
          <w:rFonts w:ascii="Times New Roman" w:hAnsi="Times New Roman" w:cs="Times New Roman"/>
          <w:sz w:val="24"/>
          <w:szCs w:val="24"/>
        </w:rPr>
        <w:t>заболеваний</w:t>
      </w:r>
      <w:r w:rsidR="00265E8F" w:rsidRPr="00262270">
        <w:rPr>
          <w:rFonts w:ascii="Times New Roman" w:hAnsi="Times New Roman" w:cs="Times New Roman"/>
          <w:sz w:val="24"/>
          <w:szCs w:val="24"/>
        </w:rPr>
        <w:t xml:space="preserve"> </w:t>
      </w:r>
      <w:r w:rsidR="00265E8F">
        <w:rPr>
          <w:rFonts w:ascii="Times New Roman" w:hAnsi="Times New Roman" w:cs="Times New Roman"/>
          <w:sz w:val="24"/>
          <w:szCs w:val="24"/>
        </w:rPr>
        <w:t>является повышенный радиационный фон с.</w:t>
      </w:r>
      <w:r w:rsidR="00945FB0" w:rsidRPr="00262270">
        <w:rPr>
          <w:rFonts w:ascii="Times New Roman" w:hAnsi="Times New Roman" w:cs="Times New Roman"/>
          <w:sz w:val="24"/>
          <w:szCs w:val="24"/>
        </w:rPr>
        <w:t xml:space="preserve"> Дз</w:t>
      </w:r>
      <w:r w:rsidR="00265E8F">
        <w:rPr>
          <w:rFonts w:ascii="Times New Roman" w:hAnsi="Times New Roman" w:cs="Times New Roman"/>
          <w:sz w:val="24"/>
          <w:szCs w:val="24"/>
        </w:rPr>
        <w:t>ержинского.</w:t>
      </w:r>
    </w:p>
    <w:p w:rsidR="007B1DB0" w:rsidRPr="00C0540B" w:rsidRDefault="007B1DB0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540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D519EF" w:rsidRPr="00262270">
        <w:rPr>
          <w:rFonts w:ascii="Times New Roman" w:hAnsi="Times New Roman" w:cs="Times New Roman"/>
          <w:sz w:val="24"/>
          <w:szCs w:val="24"/>
        </w:rPr>
        <w:t xml:space="preserve">: </w:t>
      </w:r>
      <w:r w:rsidR="00DC0582" w:rsidRPr="00D859A9">
        <w:rPr>
          <w:rFonts w:ascii="Times New Roman" w:hAnsi="Times New Roman" w:cs="Times New Roman"/>
          <w:sz w:val="24"/>
          <w:szCs w:val="24"/>
        </w:rPr>
        <w:t>О</w:t>
      </w:r>
      <w:r w:rsidR="00876BAC" w:rsidRPr="00D859A9">
        <w:rPr>
          <w:rFonts w:ascii="Times New Roman" w:hAnsi="Times New Roman" w:cs="Times New Roman"/>
          <w:sz w:val="24"/>
          <w:szCs w:val="24"/>
        </w:rPr>
        <w:t xml:space="preserve">ценить уровень радиации </w:t>
      </w:r>
      <w:r w:rsidR="00F77502" w:rsidRPr="00D859A9">
        <w:rPr>
          <w:rFonts w:ascii="Times New Roman" w:hAnsi="Times New Roman" w:cs="Times New Roman"/>
          <w:sz w:val="24"/>
          <w:szCs w:val="24"/>
        </w:rPr>
        <w:t>с. Дзержинского</w:t>
      </w:r>
      <w:r w:rsidR="00265E8F" w:rsidRPr="00D859A9">
        <w:rPr>
          <w:rFonts w:ascii="Times New Roman" w:hAnsi="Times New Roman" w:cs="Times New Roman"/>
          <w:sz w:val="24"/>
          <w:szCs w:val="24"/>
        </w:rPr>
        <w:t xml:space="preserve"> и его влияние на показатели заболеваемости онко</w:t>
      </w:r>
      <w:r w:rsidR="00D859A9" w:rsidRPr="00D859A9">
        <w:rPr>
          <w:rFonts w:ascii="Times New Roman" w:hAnsi="Times New Roman" w:cs="Times New Roman"/>
          <w:sz w:val="24"/>
          <w:szCs w:val="24"/>
        </w:rPr>
        <w:t>логией.</w:t>
      </w:r>
      <w:r w:rsidR="00F77502" w:rsidRPr="00D859A9">
        <w:rPr>
          <w:rFonts w:ascii="Times New Roman" w:hAnsi="Times New Roman" w:cs="Times New Roman"/>
          <w:sz w:val="24"/>
          <w:szCs w:val="24"/>
        </w:rPr>
        <w:t xml:space="preserve"> </w:t>
      </w:r>
      <w:r w:rsidR="004049F6" w:rsidRPr="00D859A9">
        <w:rPr>
          <w:rFonts w:ascii="Times New Roman" w:hAnsi="Times New Roman" w:cs="Times New Roman"/>
          <w:sz w:val="24"/>
          <w:szCs w:val="24"/>
        </w:rPr>
        <w:t xml:space="preserve"> </w:t>
      </w:r>
      <w:r w:rsidR="00876BAC" w:rsidRPr="00D85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B0" w:rsidRPr="0050791C" w:rsidRDefault="007B1DB0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1397" w:rsidRPr="00C0540B" w:rsidRDefault="000812C1" w:rsidP="00C0540B">
      <w:pPr>
        <w:pStyle w:val="a3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>Изучить</w:t>
      </w:r>
      <w:r w:rsidR="00D91397" w:rsidRPr="00C0540B">
        <w:rPr>
          <w:rFonts w:ascii="Times New Roman" w:hAnsi="Times New Roman" w:cs="Times New Roman"/>
          <w:sz w:val="24"/>
          <w:szCs w:val="24"/>
        </w:rPr>
        <w:t xml:space="preserve"> </w:t>
      </w:r>
      <w:r w:rsidR="00945FB0" w:rsidRPr="00C0540B">
        <w:rPr>
          <w:rFonts w:ascii="Times New Roman" w:hAnsi="Times New Roman" w:cs="Times New Roman"/>
          <w:sz w:val="24"/>
          <w:szCs w:val="24"/>
        </w:rPr>
        <w:t>теоретический материал о</w:t>
      </w:r>
      <w:r w:rsidR="00C0540B">
        <w:rPr>
          <w:rFonts w:ascii="Times New Roman" w:hAnsi="Times New Roman" w:cs="Times New Roman"/>
          <w:sz w:val="24"/>
          <w:szCs w:val="24"/>
        </w:rPr>
        <w:t>б</w:t>
      </w:r>
      <w:r w:rsidR="00945FB0" w:rsidRPr="00C0540B">
        <w:rPr>
          <w:rFonts w:ascii="Times New Roman" w:hAnsi="Times New Roman" w:cs="Times New Roman"/>
          <w:sz w:val="24"/>
          <w:szCs w:val="24"/>
        </w:rPr>
        <w:t xml:space="preserve"> </w:t>
      </w:r>
      <w:r w:rsidR="002464CD" w:rsidRPr="00C0540B">
        <w:rPr>
          <w:rFonts w:ascii="Times New Roman" w:hAnsi="Times New Roman" w:cs="Times New Roman"/>
          <w:sz w:val="24"/>
          <w:szCs w:val="24"/>
        </w:rPr>
        <w:t xml:space="preserve">открытии радиоактивности и </w:t>
      </w:r>
      <w:r w:rsidR="00D91397" w:rsidRPr="00C0540B">
        <w:rPr>
          <w:rFonts w:ascii="Times New Roman" w:hAnsi="Times New Roman" w:cs="Times New Roman"/>
          <w:sz w:val="24"/>
          <w:szCs w:val="24"/>
        </w:rPr>
        <w:t xml:space="preserve"> </w:t>
      </w:r>
      <w:r w:rsidR="00945FB0" w:rsidRPr="00C0540B">
        <w:rPr>
          <w:rFonts w:ascii="Times New Roman" w:hAnsi="Times New Roman" w:cs="Times New Roman"/>
          <w:sz w:val="24"/>
          <w:szCs w:val="24"/>
        </w:rPr>
        <w:t>структуре естественного радиационного фона.</w:t>
      </w:r>
      <w:r w:rsidR="00D91397" w:rsidRPr="00C054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397" w:rsidRPr="00C0540B" w:rsidRDefault="004447F4" w:rsidP="00C0540B">
      <w:pPr>
        <w:pStyle w:val="a3"/>
        <w:numPr>
          <w:ilvl w:val="0"/>
          <w:numId w:val="38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sz w:val="24"/>
          <w:szCs w:val="24"/>
        </w:rPr>
        <w:t>В</w:t>
      </w:r>
      <w:r w:rsidR="00D91397" w:rsidRPr="00C0540B">
        <w:rPr>
          <w:rFonts w:ascii="Times New Roman" w:hAnsi="Times New Roman" w:cs="Times New Roman"/>
          <w:sz w:val="24"/>
          <w:szCs w:val="24"/>
        </w:rPr>
        <w:t xml:space="preserve">ыяснить </w:t>
      </w:r>
      <w:r w:rsidRPr="00C0540B">
        <w:rPr>
          <w:rFonts w:ascii="Times New Roman" w:hAnsi="Times New Roman" w:cs="Times New Roman"/>
          <w:sz w:val="24"/>
          <w:szCs w:val="24"/>
        </w:rPr>
        <w:t>как</w:t>
      </w:r>
      <w:r w:rsidR="00D472DD" w:rsidRPr="00C0540B">
        <w:rPr>
          <w:rFonts w:ascii="Times New Roman" w:hAnsi="Times New Roman" w:cs="Times New Roman"/>
          <w:sz w:val="24"/>
          <w:szCs w:val="24"/>
        </w:rPr>
        <w:t>ие компоненты наиболее влияют на составляющие ЕРФ на</w:t>
      </w:r>
      <w:r w:rsidR="00D472DD" w:rsidRPr="00C0540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D472DD" w:rsidRPr="00C0540B">
        <w:rPr>
          <w:rFonts w:ascii="Times New Roman" w:hAnsi="Times New Roman" w:cs="Times New Roman"/>
          <w:sz w:val="24"/>
          <w:szCs w:val="24"/>
        </w:rPr>
        <w:t>территории села.</w:t>
      </w:r>
    </w:p>
    <w:p w:rsidR="007B1DB0" w:rsidRPr="00C0540B" w:rsidRDefault="004447F4" w:rsidP="00C0540B">
      <w:pPr>
        <w:pStyle w:val="a3"/>
        <w:numPr>
          <w:ilvl w:val="0"/>
          <w:numId w:val="38"/>
        </w:numPr>
        <w:tabs>
          <w:tab w:val="num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0B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навыками и приемами работы с индикатором радиоактивности «Soeks-01M». </w:t>
      </w:r>
    </w:p>
    <w:p w:rsidR="00480325" w:rsidRPr="00262270" w:rsidRDefault="00D472DD" w:rsidP="00C0540B">
      <w:pPr>
        <w:tabs>
          <w:tab w:val="num" w:pos="709"/>
        </w:tabs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447F4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измерения </w:t>
      </w:r>
      <w:r w:rsidR="00480325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составляющих </w:t>
      </w:r>
      <w:r w:rsidR="004447F4" w:rsidRPr="00262270">
        <w:rPr>
          <w:rFonts w:ascii="Times New Roman" w:hAnsi="Times New Roman" w:cs="Times New Roman"/>
          <w:color w:val="000000"/>
          <w:sz w:val="24"/>
          <w:szCs w:val="24"/>
        </w:rPr>
        <w:t>радиационного фона</w:t>
      </w:r>
      <w:r w:rsidR="00791E6B" w:rsidRPr="002622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0325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1DB0" w:rsidRPr="00262270" w:rsidRDefault="00D472DD" w:rsidP="00C0540B">
      <w:pPr>
        <w:tabs>
          <w:tab w:val="num" w:pos="709"/>
        </w:tabs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80325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9F6" w:rsidRPr="00262270">
        <w:rPr>
          <w:rFonts w:ascii="Times New Roman" w:hAnsi="Times New Roman" w:cs="Times New Roman"/>
          <w:sz w:val="24"/>
          <w:szCs w:val="24"/>
        </w:rPr>
        <w:t xml:space="preserve">Провести анализ  статистических данных </w:t>
      </w:r>
    </w:p>
    <w:p w:rsidR="007B1DB0" w:rsidRPr="00262270" w:rsidRDefault="00D472DD" w:rsidP="00C0540B">
      <w:pPr>
        <w:tabs>
          <w:tab w:val="num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sz w:val="24"/>
          <w:szCs w:val="24"/>
        </w:rPr>
        <w:t xml:space="preserve">            6.  </w:t>
      </w:r>
      <w:r w:rsidR="007B1DB0" w:rsidRPr="00262270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4049F6" w:rsidRPr="00262270">
        <w:rPr>
          <w:rFonts w:ascii="Times New Roman" w:hAnsi="Times New Roman" w:cs="Times New Roman"/>
          <w:sz w:val="24"/>
          <w:szCs w:val="24"/>
        </w:rPr>
        <w:t>какие существуют</w:t>
      </w:r>
      <w:r w:rsidR="00480325" w:rsidRPr="00262270">
        <w:rPr>
          <w:rFonts w:ascii="Times New Roman" w:hAnsi="Times New Roman" w:cs="Times New Roman"/>
          <w:sz w:val="24"/>
          <w:szCs w:val="24"/>
        </w:rPr>
        <w:t xml:space="preserve">  способы снижения радиации в « домашних условиях» </w:t>
      </w:r>
    </w:p>
    <w:p w:rsidR="00207900" w:rsidRPr="00262270" w:rsidRDefault="007B1DB0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C0540B">
        <w:rPr>
          <w:b/>
        </w:rPr>
        <w:t>Актуальность</w:t>
      </w:r>
      <w:r w:rsidR="00791E6B" w:rsidRPr="00C0540B">
        <w:rPr>
          <w:b/>
        </w:rPr>
        <w:t xml:space="preserve"> </w:t>
      </w:r>
      <w:r w:rsidR="00110C23" w:rsidRPr="00C0540B">
        <w:rPr>
          <w:b/>
        </w:rPr>
        <w:t>и новизна</w:t>
      </w:r>
      <w:r w:rsidR="00110C23" w:rsidRPr="00262270">
        <w:t>:</w:t>
      </w:r>
      <w:r w:rsidRPr="00262270">
        <w:t xml:space="preserve"> </w:t>
      </w:r>
      <w:r w:rsidR="00110C23" w:rsidRPr="00262270">
        <w:t xml:space="preserve">В настоящее время </w:t>
      </w:r>
      <w:r w:rsidR="00791E6B" w:rsidRPr="00262270">
        <w:rPr>
          <w:color w:val="000000"/>
        </w:rPr>
        <w:t xml:space="preserve">радиацию можно назвать невидимым  и неуловимым убийцей нашего здоровья. </w:t>
      </w:r>
      <w:r w:rsidR="00465A23" w:rsidRPr="00262270">
        <w:rPr>
          <w:color w:val="000000"/>
        </w:rPr>
        <w:t xml:space="preserve">Главную опасность для людей, </w:t>
      </w:r>
      <w:r w:rsidR="00791E6B" w:rsidRPr="00262270">
        <w:rPr>
          <w:color w:val="000000"/>
        </w:rPr>
        <w:t>оказавшихся на местности, где повышен фон</w:t>
      </w:r>
      <w:r w:rsidR="00465A23" w:rsidRPr="00262270">
        <w:rPr>
          <w:color w:val="000000"/>
        </w:rPr>
        <w:t xml:space="preserve">, представляет внутренние облучение, т.е. </w:t>
      </w:r>
      <w:r w:rsidR="00465A23" w:rsidRPr="00262270">
        <w:rPr>
          <w:color w:val="000000"/>
        </w:rPr>
        <w:lastRenderedPageBreak/>
        <w:t>попадание радионуклидов в организм при дыхании, приеме пищи и воды.</w:t>
      </w:r>
      <w:r w:rsidR="00791E6B" w:rsidRPr="00262270">
        <w:rPr>
          <w:color w:val="000000"/>
        </w:rPr>
        <w:t xml:space="preserve"> Человек с помощью своих органов чувств не способен обнаружить не только малые, но и опасные для нег</w:t>
      </w:r>
      <w:r w:rsidR="00230270" w:rsidRPr="00262270">
        <w:rPr>
          <w:color w:val="000000"/>
        </w:rPr>
        <w:t xml:space="preserve">о дозы радиоактивного излучения. </w:t>
      </w:r>
      <w:r w:rsidR="00E6239F" w:rsidRPr="00262270">
        <w:rPr>
          <w:color w:val="000000"/>
        </w:rPr>
        <w:t>Из СМИ мы узнаем прогноз погоды, влажность воздуха, значение атмосферного давления,</w:t>
      </w:r>
      <w:r w:rsidR="00B64401" w:rsidRPr="00262270">
        <w:rPr>
          <w:color w:val="000000"/>
        </w:rPr>
        <w:t xml:space="preserve"> можем и сами провести эти измерения,</w:t>
      </w:r>
      <w:r w:rsidR="00E6239F" w:rsidRPr="00262270">
        <w:rPr>
          <w:color w:val="000000"/>
        </w:rPr>
        <w:t xml:space="preserve"> а вот значение ЕРФ остается неизвестным, по крайней мере ,в селе и районе. </w:t>
      </w:r>
      <w:r w:rsidR="00791E6B" w:rsidRPr="00262270">
        <w:rPr>
          <w:color w:val="000000"/>
        </w:rPr>
        <w:t xml:space="preserve"> </w:t>
      </w:r>
    </w:p>
    <w:p w:rsidR="007203F4" w:rsidRPr="00262270" w:rsidRDefault="007203F4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7B1DB0" w:rsidRPr="0050791C" w:rsidRDefault="007B1DB0" w:rsidP="00C0540B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Методы исследования:</w:t>
      </w:r>
    </w:p>
    <w:p w:rsidR="007B1DB0" w:rsidRPr="00262270" w:rsidRDefault="007B1DB0" w:rsidP="00C0540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62270">
        <w:rPr>
          <w:color w:val="000000" w:themeColor="text1"/>
        </w:rPr>
        <w:t>И</w:t>
      </w:r>
      <w:r w:rsidR="0050791C">
        <w:rPr>
          <w:color w:val="000000" w:themeColor="text1"/>
        </w:rPr>
        <w:t>зучение теоретических материалов</w:t>
      </w:r>
      <w:r w:rsidR="00110C23" w:rsidRPr="00262270">
        <w:rPr>
          <w:color w:val="000000" w:themeColor="text1"/>
        </w:rPr>
        <w:t>.</w:t>
      </w:r>
    </w:p>
    <w:p w:rsidR="00791E6B" w:rsidRPr="00262270" w:rsidRDefault="00791E6B" w:rsidP="00C0540B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по </w:t>
      </w:r>
      <w:r w:rsidR="0050791C">
        <w:rPr>
          <w:rFonts w:ascii="Times New Roman" w:hAnsi="Times New Roman" w:cs="Times New Roman"/>
          <w:sz w:val="24"/>
          <w:szCs w:val="24"/>
        </w:rPr>
        <w:t>фоновому</w:t>
      </w:r>
      <w:r w:rsidRPr="00262270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50791C">
        <w:rPr>
          <w:rFonts w:ascii="Times New Roman" w:hAnsi="Times New Roman" w:cs="Times New Roman"/>
          <w:sz w:val="24"/>
          <w:szCs w:val="24"/>
        </w:rPr>
        <w:t>ю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рад</w:t>
      </w:r>
      <w:r w:rsidR="0050791C">
        <w:rPr>
          <w:rFonts w:ascii="Times New Roman" w:hAnsi="Times New Roman" w:cs="Times New Roman"/>
          <w:color w:val="000000"/>
          <w:sz w:val="24"/>
          <w:szCs w:val="24"/>
        </w:rPr>
        <w:t>иации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270" w:rsidRPr="002622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DB0" w:rsidRPr="00262270" w:rsidRDefault="0050791C" w:rsidP="00C0540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0" w:name="_GoBack"/>
      <w:r w:rsidRPr="0050791C">
        <w:t>Обобщение</w:t>
      </w:r>
      <w:r w:rsidR="00791E6B" w:rsidRPr="0050791C">
        <w:t xml:space="preserve"> </w:t>
      </w:r>
      <w:r w:rsidR="004049F6" w:rsidRPr="0050791C">
        <w:t>статистических</w:t>
      </w:r>
      <w:r w:rsidR="004049F6" w:rsidRPr="00262270">
        <w:rPr>
          <w:color w:val="000000" w:themeColor="text1"/>
        </w:rPr>
        <w:t xml:space="preserve"> </w:t>
      </w:r>
      <w:bookmarkEnd w:id="0"/>
      <w:r w:rsidR="004049F6" w:rsidRPr="00262270">
        <w:rPr>
          <w:color w:val="000000" w:themeColor="text1"/>
        </w:rPr>
        <w:t>данных</w:t>
      </w:r>
      <w:r w:rsidR="00D472DD" w:rsidRPr="00262270">
        <w:rPr>
          <w:color w:val="000000" w:themeColor="text1"/>
        </w:rPr>
        <w:t xml:space="preserve"> </w:t>
      </w:r>
      <w:r w:rsidR="00110C23" w:rsidRPr="00262270">
        <w:rPr>
          <w:color w:val="000000" w:themeColor="text1"/>
        </w:rPr>
        <w:t xml:space="preserve">. </w:t>
      </w:r>
    </w:p>
    <w:p w:rsidR="007B1DB0" w:rsidRPr="00262270" w:rsidRDefault="00D472DD" w:rsidP="00C0540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62270">
        <w:rPr>
          <w:color w:val="000000" w:themeColor="text1"/>
        </w:rPr>
        <w:t xml:space="preserve">Анализ и синтез, сравнение </w:t>
      </w:r>
      <w:r w:rsidR="00230270" w:rsidRPr="00262270">
        <w:rPr>
          <w:color w:val="000000" w:themeColor="text1"/>
        </w:rPr>
        <w:t xml:space="preserve">полученных результатов </w:t>
      </w:r>
      <w:r w:rsidRPr="00262270">
        <w:rPr>
          <w:color w:val="000000" w:themeColor="text1"/>
        </w:rPr>
        <w:t xml:space="preserve">с нормальным </w:t>
      </w:r>
      <w:r w:rsidR="007203F4" w:rsidRPr="00262270">
        <w:rPr>
          <w:color w:val="000000" w:themeColor="text1"/>
        </w:rPr>
        <w:t xml:space="preserve">значением </w:t>
      </w:r>
      <w:r w:rsidRPr="00262270">
        <w:rPr>
          <w:color w:val="000000" w:themeColor="text1"/>
        </w:rPr>
        <w:t>ЕРФ</w:t>
      </w:r>
      <w:r w:rsidR="00110C23" w:rsidRPr="00262270">
        <w:rPr>
          <w:color w:val="000000" w:themeColor="text1"/>
        </w:rPr>
        <w:t>.</w:t>
      </w:r>
    </w:p>
    <w:p w:rsidR="00D92CDB" w:rsidRPr="00612095" w:rsidRDefault="00D92CDB" w:rsidP="00612095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095">
        <w:rPr>
          <w:rFonts w:ascii="Times New Roman" w:hAnsi="Times New Roman" w:cs="Times New Roman"/>
          <w:b/>
          <w:sz w:val="24"/>
          <w:szCs w:val="24"/>
        </w:rPr>
        <w:t xml:space="preserve">Теоретическое изучение вопроса  Радиационный фон с. Дзержинского и его влияние на  организм человека </w:t>
      </w:r>
    </w:p>
    <w:p w:rsidR="00620DA5" w:rsidRPr="00620DA5" w:rsidRDefault="00620DA5" w:rsidP="00620DA5">
      <w:pPr>
        <w:pStyle w:val="a4"/>
        <w:numPr>
          <w:ilvl w:val="1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20DA5">
        <w:rPr>
          <w:b/>
        </w:rPr>
        <w:t>История открытия радиоактивности и ее исследование на территории Красноярского края</w:t>
      </w:r>
    </w:p>
    <w:p w:rsidR="00355F61" w:rsidRDefault="00714C7F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262270">
        <w:rPr>
          <w:bCs/>
        </w:rPr>
        <w:t xml:space="preserve">Эпоха радиоактивности началась с 1896г., когда французский ученый Анри Беккерель на заседании Парижской Академии наук сделал сообщение об открытии им </w:t>
      </w:r>
      <w:r w:rsidR="00303B22">
        <w:rPr>
          <w:bCs/>
        </w:rPr>
        <w:t>явления</w:t>
      </w:r>
      <w:r w:rsidRPr="00262270">
        <w:rPr>
          <w:bCs/>
        </w:rPr>
        <w:t xml:space="preserve">, которое излучали соли урана. Об исследовании радиоактивности учеными разных стран, мы многое узнаем из страниц учебника. Но у нас в Сибири эти исследования проводились не менее активно. </w:t>
      </w:r>
      <w:r w:rsidR="00E838B4" w:rsidRPr="00262270">
        <w:rPr>
          <w:bCs/>
        </w:rPr>
        <w:t>Профессор Томского университета П.П. Орлов, начиная с 1907г, организовал экспедицию за радиоактивными минералами в Енисейскую Губернию. В этих экспедициях изучалась радиоактивность воздуха на золотом прииске, расположенном в горах Кузнецкого Алатау, а также мине</w:t>
      </w:r>
      <w:r w:rsidR="00303B22">
        <w:rPr>
          <w:bCs/>
        </w:rPr>
        <w:t>ральных вод озера Шира. Геологи</w:t>
      </w:r>
      <w:r w:rsidR="00E838B4" w:rsidRPr="00262270">
        <w:rPr>
          <w:bCs/>
        </w:rPr>
        <w:t>, работавшие в Сибири, уже в начале  века занимались поисками радия. Под руководством В.А. Обручева, корифея отечественной геологии</w:t>
      </w:r>
      <w:r w:rsidR="00E331EC" w:rsidRPr="00262270">
        <w:rPr>
          <w:bCs/>
        </w:rPr>
        <w:t>, нашли р</w:t>
      </w:r>
      <w:r w:rsidR="00303B22">
        <w:rPr>
          <w:bCs/>
        </w:rPr>
        <w:t>адий в Забайкалье. Именно здесь</w:t>
      </w:r>
      <w:r w:rsidR="00E331EC" w:rsidRPr="00262270">
        <w:rPr>
          <w:bCs/>
        </w:rPr>
        <w:t>, в читинской области работает многие годы самый крупный и единственный в России Краснокаменский урановый  рудник. В 1914г.</w:t>
      </w:r>
      <w:r w:rsidR="0050791C">
        <w:rPr>
          <w:bCs/>
        </w:rPr>
        <w:t xml:space="preserve"> </w:t>
      </w:r>
      <w:r w:rsidR="00E331EC" w:rsidRPr="00262270">
        <w:rPr>
          <w:bCs/>
        </w:rPr>
        <w:t xml:space="preserve">Красноярск посетила </w:t>
      </w:r>
      <w:r w:rsidR="002464CD" w:rsidRPr="00262270">
        <w:rPr>
          <w:bCs/>
        </w:rPr>
        <w:t xml:space="preserve">знаменитая женщина физик – дважды лауреат Нобелевской премии, </w:t>
      </w:r>
      <w:r w:rsidR="00E331EC" w:rsidRPr="00262270">
        <w:rPr>
          <w:bCs/>
        </w:rPr>
        <w:t>Мария Кюри. Целью её поездки был сбор образцов урановых минералов. Рассмотрев образцы, собранные поисковой артелью в Минусинском уезде, она назвала эту территорию «мозгом высокоактивных урановых руд».</w:t>
      </w:r>
      <w:r w:rsidR="009E13E8" w:rsidRPr="00262270">
        <w:rPr>
          <w:bCs/>
        </w:rPr>
        <w:t xml:space="preserve"> В  конце 90-х годов прошлого века в крае была реализована программа «Радон», целью которой,  было выявление зон с повышенной радиацией и снижение уровня радиации. Только в центральных и южных районах края выявлено свыше 2000 рудопроявлений урана, разломов земной коры, служащих путями </w:t>
      </w:r>
      <w:r w:rsidR="009E13E8" w:rsidRPr="00262270">
        <w:rPr>
          <w:bCs/>
        </w:rPr>
        <w:lastRenderedPageBreak/>
        <w:t>поступления радона</w:t>
      </w:r>
      <w:r w:rsidR="00633316" w:rsidRPr="00262270">
        <w:rPr>
          <w:bCs/>
        </w:rPr>
        <w:t>- продукта полураспада урана,</w:t>
      </w:r>
      <w:r w:rsidR="009E13E8" w:rsidRPr="00262270">
        <w:rPr>
          <w:bCs/>
        </w:rPr>
        <w:t xml:space="preserve"> на поверхность земли и жилища, большое число источников подземных вод, с повышенной концентрацией радона.</w:t>
      </w:r>
      <w:r w:rsidR="00DC0582" w:rsidRPr="00DC0582">
        <w:rPr>
          <w:bCs/>
        </w:rPr>
        <w:t xml:space="preserve"> </w:t>
      </w:r>
      <w:r w:rsidR="00DC0582" w:rsidRPr="00262270">
        <w:rPr>
          <w:bCs/>
        </w:rPr>
        <w:t>Очень аномально опасная зона по соде</w:t>
      </w:r>
      <w:r w:rsidR="00AF5179">
        <w:rPr>
          <w:bCs/>
        </w:rPr>
        <w:t>ржанию радона находится в</w:t>
      </w:r>
      <w:r w:rsidR="00DC0582" w:rsidRPr="00262270">
        <w:rPr>
          <w:bCs/>
        </w:rPr>
        <w:t xml:space="preserve"> с. Атаманово</w:t>
      </w:r>
      <w:r w:rsidR="003A2A9E">
        <w:rPr>
          <w:bCs/>
        </w:rPr>
        <w:t xml:space="preserve"> Сухобузимского района</w:t>
      </w:r>
      <w:r w:rsidR="00DC0582" w:rsidRPr="003A2A9E">
        <w:rPr>
          <w:bCs/>
        </w:rPr>
        <w:t>,</w:t>
      </w:r>
      <w:r w:rsidR="00DC0582" w:rsidRPr="00262270">
        <w:rPr>
          <w:bCs/>
        </w:rPr>
        <w:t xml:space="preserve"> расположенно</w:t>
      </w:r>
      <w:r w:rsidR="0050791C">
        <w:rPr>
          <w:bCs/>
        </w:rPr>
        <w:t>го недалеко от Железногорского Г</w:t>
      </w:r>
      <w:r w:rsidR="00DC0582" w:rsidRPr="00262270">
        <w:rPr>
          <w:bCs/>
        </w:rPr>
        <w:t>ХК</w:t>
      </w:r>
      <w:r w:rsidR="00DC0582">
        <w:rPr>
          <w:bCs/>
        </w:rPr>
        <w:t>.</w:t>
      </w:r>
    </w:p>
    <w:p w:rsidR="00355F61" w:rsidRDefault="009E13E8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262270">
        <w:rPr>
          <w:bCs/>
        </w:rPr>
        <w:t xml:space="preserve"> В результате многочисленных замеров было выявлено что </w:t>
      </w:r>
      <w:r w:rsidR="002464CD" w:rsidRPr="00262270">
        <w:rPr>
          <w:bCs/>
        </w:rPr>
        <w:t>21 район края</w:t>
      </w:r>
      <w:r w:rsidR="00303B22">
        <w:rPr>
          <w:bCs/>
        </w:rPr>
        <w:t xml:space="preserve"> </w:t>
      </w:r>
      <w:r w:rsidR="002464CD" w:rsidRPr="00262270">
        <w:rPr>
          <w:bCs/>
        </w:rPr>
        <w:t xml:space="preserve">( почти половина), 17 крупных населенных пунктов и 5 городов размещаются на территориях, относящихся к первому, самому высокому, и </w:t>
      </w:r>
      <w:r w:rsidR="0050791C">
        <w:rPr>
          <w:bCs/>
        </w:rPr>
        <w:t>второму уровням радоноопасности</w:t>
      </w:r>
      <w:r w:rsidR="004A4549" w:rsidRPr="00262270">
        <w:rPr>
          <w:bCs/>
        </w:rPr>
        <w:t>.</w:t>
      </w:r>
    </w:p>
    <w:p w:rsidR="00620DA5" w:rsidRDefault="00355F61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355F61">
        <w:rPr>
          <w:b/>
          <w:bCs/>
        </w:rPr>
        <w:t>1.2</w:t>
      </w:r>
      <w:r w:rsidR="002464CD" w:rsidRPr="00262270">
        <w:rPr>
          <w:bCs/>
        </w:rPr>
        <w:t xml:space="preserve"> </w:t>
      </w:r>
      <w:r w:rsidR="00620DA5" w:rsidRPr="00620DA5">
        <w:rPr>
          <w:b/>
        </w:rPr>
        <w:t>Характеристика дозиметрических единиц</w:t>
      </w:r>
    </w:p>
    <w:p w:rsidR="00BA12AD" w:rsidRDefault="00B64401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62270">
        <w:t>Не всякое облучение может быть опасным для здоровья. Достаточно знать годовую норму и источники радиации, чтобы надежно защитить себя от ее влияния</w:t>
      </w:r>
      <w:r w:rsidR="008C2E90" w:rsidRPr="00262270">
        <w:t xml:space="preserve">.. </w:t>
      </w:r>
      <w:r w:rsidR="00E41E1A" w:rsidRPr="00262270">
        <w:t>Единиц</w:t>
      </w:r>
      <w:r w:rsidR="00F84AA8">
        <w:t xml:space="preserve">ами </w:t>
      </w:r>
      <w:r w:rsidR="00F84AA8" w:rsidRPr="00F84AA8">
        <w:rPr>
          <w:bCs/>
        </w:rPr>
        <w:t xml:space="preserve"> </w:t>
      </w:r>
      <w:r w:rsidR="00F84AA8">
        <w:rPr>
          <w:bCs/>
        </w:rPr>
        <w:t>естественного радиационного</w:t>
      </w:r>
      <w:r w:rsidR="00F84AA8" w:rsidRPr="00DC0582">
        <w:rPr>
          <w:bCs/>
        </w:rPr>
        <w:t xml:space="preserve"> фо</w:t>
      </w:r>
      <w:r w:rsidR="00F84AA8">
        <w:rPr>
          <w:bCs/>
        </w:rPr>
        <w:t>на</w:t>
      </w:r>
      <w:r w:rsidR="00303B22">
        <w:rPr>
          <w:bCs/>
        </w:rPr>
        <w:t xml:space="preserve"> </w:t>
      </w:r>
      <w:r w:rsidR="00F84AA8">
        <w:rPr>
          <w:bCs/>
        </w:rPr>
        <w:t>(</w:t>
      </w:r>
      <w:r w:rsidR="00840BD8" w:rsidRPr="00262270">
        <w:t>ЕРФ</w:t>
      </w:r>
      <w:r w:rsidR="00F84AA8">
        <w:t xml:space="preserve">) служат </w:t>
      </w:r>
      <w:r w:rsidR="00E41E1A" w:rsidRPr="00262270">
        <w:t xml:space="preserve"> </w:t>
      </w:r>
      <w:r w:rsidR="00746FB3" w:rsidRPr="00262270">
        <w:t>Зв(Зиверт) или Р</w:t>
      </w:r>
      <w:r w:rsidR="00840BD8" w:rsidRPr="00262270">
        <w:t xml:space="preserve">( Рентген).  Бытовые дозиметры показывают мощность дозы в микрорентгенах в час (мкР/час),  в </w:t>
      </w:r>
      <w:r w:rsidR="00303B22">
        <w:t>микрозивертах в час (мкЗв/час)</w:t>
      </w:r>
      <w:r w:rsidR="00840BD8" w:rsidRPr="00262270">
        <w:t xml:space="preserve">.  Всегда можно перевести дозу из одной единицы в другую зная,  что </w:t>
      </w:r>
      <w:r w:rsidR="00840BD8" w:rsidRPr="00262270">
        <w:rPr>
          <w:b/>
        </w:rPr>
        <w:t>100 мкР ≈ 1 мкЗв.</w:t>
      </w:r>
      <w:r w:rsidR="00746FB3" w:rsidRPr="00262270">
        <w:t xml:space="preserve"> </w:t>
      </w:r>
      <w:r w:rsidR="00BF08A5" w:rsidRPr="00262270">
        <w:t>Что бы ни было источником радиации, она приносит вред здоровью человека тогда, когда превышает безопасную норму.  </w:t>
      </w:r>
      <w:r w:rsidR="00746FB3" w:rsidRPr="00262270">
        <w:t xml:space="preserve">Наиболее безопасный фон облучения - </w:t>
      </w:r>
      <w:r w:rsidR="00746FB3" w:rsidRPr="00262270">
        <w:rPr>
          <w:b/>
        </w:rPr>
        <w:t>до 0.2 мк</w:t>
      </w:r>
      <w:r w:rsidR="00633316" w:rsidRPr="00262270">
        <w:rPr>
          <w:b/>
        </w:rPr>
        <w:t>Зв</w:t>
      </w:r>
      <w:r w:rsidR="00303B22">
        <w:rPr>
          <w:b/>
        </w:rPr>
        <w:t>/</w:t>
      </w:r>
      <w:r w:rsidR="00746FB3" w:rsidRPr="00262270">
        <w:rPr>
          <w:b/>
        </w:rPr>
        <w:t>час</w:t>
      </w:r>
      <w:r w:rsidR="00746FB3" w:rsidRPr="00262270">
        <w:t>(20мкР/час) или при</w:t>
      </w:r>
      <w:r w:rsidR="006A6513" w:rsidRPr="00262270">
        <w:t xml:space="preserve">мерно </w:t>
      </w:r>
      <w:r w:rsidR="006A6513" w:rsidRPr="00262270">
        <w:rPr>
          <w:b/>
        </w:rPr>
        <w:t>2,4</w:t>
      </w:r>
      <w:r w:rsidR="00303B22">
        <w:rPr>
          <w:b/>
        </w:rPr>
        <w:t>мЗв</w:t>
      </w:r>
      <w:r w:rsidR="00746FB3" w:rsidRPr="00262270">
        <w:rPr>
          <w:b/>
        </w:rPr>
        <w:t xml:space="preserve">/год </w:t>
      </w:r>
      <w:r w:rsidR="00746FB3" w:rsidRPr="00262270">
        <w:t xml:space="preserve">Максимум составляем </w:t>
      </w:r>
      <w:r w:rsidR="0025295B">
        <w:rPr>
          <w:b/>
        </w:rPr>
        <w:t>до 0, 4-0,5</w:t>
      </w:r>
      <w:r w:rsidR="00746FB3" w:rsidRPr="00262270">
        <w:rPr>
          <w:b/>
        </w:rPr>
        <w:t xml:space="preserve"> мкЗв/ч</w:t>
      </w:r>
      <w:r w:rsidR="00746FB3" w:rsidRPr="00262270">
        <w:t>(50мкР/час )</w:t>
      </w:r>
      <w:r w:rsidR="006A6513" w:rsidRPr="00262270">
        <w:t xml:space="preserve"> и годовая норма </w:t>
      </w:r>
      <w:r w:rsidR="006A6513" w:rsidRPr="00262270">
        <w:rPr>
          <w:b/>
        </w:rPr>
        <w:t>5</w:t>
      </w:r>
      <w:r w:rsidR="00E52D42" w:rsidRPr="00262270">
        <w:rPr>
          <w:b/>
        </w:rPr>
        <w:t>мЗв</w:t>
      </w:r>
      <w:r w:rsidR="00746FB3" w:rsidRPr="00262270">
        <w:rPr>
          <w:b/>
        </w:rPr>
        <w:t>.</w:t>
      </w:r>
      <w:r w:rsidR="00840BD8" w:rsidRPr="00262270">
        <w:t xml:space="preserve"> </w:t>
      </w:r>
    </w:p>
    <w:p w:rsidR="00BA12AD" w:rsidRDefault="00DC4AC2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65656"/>
        </w:rPr>
      </w:pPr>
      <w:r w:rsidRPr="00262270">
        <w:t xml:space="preserve">Если фон превышает </w:t>
      </w:r>
      <w:r w:rsidRPr="00262270">
        <w:rPr>
          <w:b/>
        </w:rPr>
        <w:t>1,2мк/час</w:t>
      </w:r>
      <w:r w:rsidRPr="00262270">
        <w:t>, то находит</w:t>
      </w:r>
      <w:r w:rsidR="007F7F2F" w:rsidRPr="00262270">
        <w:t>ь</w:t>
      </w:r>
      <w:r w:rsidRPr="00262270">
        <w:t xml:space="preserve">ся </w:t>
      </w:r>
      <w:r w:rsidR="007F7F2F" w:rsidRPr="00262270">
        <w:t xml:space="preserve">в данном месте не рекомендуется. </w:t>
      </w:r>
      <w:r w:rsidR="006A6513" w:rsidRPr="00262270">
        <w:t xml:space="preserve">В среднем на территории Красноярского края поглощенная доза в год составляет примерно </w:t>
      </w:r>
      <w:r w:rsidR="006A6513" w:rsidRPr="00262270">
        <w:rPr>
          <w:b/>
        </w:rPr>
        <w:t>3-4мЗв</w:t>
      </w:r>
      <w:r w:rsidR="00AF1E4A" w:rsidRPr="00262270">
        <w:t>.</w:t>
      </w:r>
      <w:r w:rsidR="00BC2671" w:rsidRPr="00262270">
        <w:rPr>
          <w:color w:val="565656"/>
        </w:rPr>
        <w:t xml:space="preserve"> </w:t>
      </w:r>
    </w:p>
    <w:p w:rsidR="00620DA5" w:rsidRDefault="00620DA5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65656"/>
        </w:rPr>
      </w:pPr>
    </w:p>
    <w:p w:rsidR="00620DA5" w:rsidRDefault="00BA12AD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BA12AD">
        <w:rPr>
          <w:b/>
        </w:rPr>
        <w:t>1.3</w:t>
      </w:r>
      <w:r w:rsidR="002502B1">
        <w:rPr>
          <w:b/>
        </w:rPr>
        <w:t xml:space="preserve"> </w:t>
      </w:r>
      <w:r w:rsidR="00620DA5" w:rsidRPr="00620DA5">
        <w:rPr>
          <w:b/>
        </w:rPr>
        <w:t>Пути поступления излучения в организм и способы выведения радиации</w:t>
      </w:r>
      <w:r w:rsidR="00620DA5" w:rsidRPr="00262270">
        <w:t xml:space="preserve"> </w:t>
      </w:r>
    </w:p>
    <w:p w:rsidR="00BC2671" w:rsidRPr="00262270" w:rsidRDefault="00BC2671" w:rsidP="00C054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62270">
        <w:t>В</w:t>
      </w:r>
      <w:r w:rsidR="006871DB" w:rsidRPr="00262270">
        <w:t xml:space="preserve"> организм человека,</w:t>
      </w:r>
      <w:r w:rsidRPr="00262270">
        <w:t xml:space="preserve"> ткани и органы</w:t>
      </w:r>
      <w:r w:rsidR="006871DB" w:rsidRPr="00262270">
        <w:t>,</w:t>
      </w:r>
      <w:r w:rsidRPr="00262270">
        <w:t xml:space="preserve"> радионуклиды поступают  чаще всего через вдыхание воздуха, прием пищи, царапины, раны, ожоги.</w:t>
      </w:r>
    </w:p>
    <w:p w:rsidR="00BC2671" w:rsidRPr="00262270" w:rsidRDefault="00BC2671" w:rsidP="00C0540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  по этому свойству выделяются 4 группы:</w:t>
      </w:r>
    </w:p>
    <w:p w:rsidR="00BC2671" w:rsidRPr="00262270" w:rsidRDefault="00BC2671" w:rsidP="00C0540B">
      <w:pPr>
        <w:numPr>
          <w:ilvl w:val="0"/>
          <w:numId w:val="30"/>
        </w:numPr>
        <w:shd w:val="clear" w:color="auto" w:fill="FFFFFF"/>
        <w:spacing w:after="0" w:line="360" w:lineRule="auto"/>
        <w:ind w:left="40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 распределенные по тканям организма радионуклиды – цезий 134, цезий </w:t>
      </w:r>
      <w:r w:rsidR="0030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 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натрий 24 и др.</w:t>
      </w:r>
    </w:p>
    <w:p w:rsidR="00BC2671" w:rsidRPr="00262270" w:rsidRDefault="00BC2671" w:rsidP="00C0540B">
      <w:pPr>
        <w:numPr>
          <w:ilvl w:val="0"/>
          <w:numId w:val="30"/>
        </w:numPr>
        <w:shd w:val="clear" w:color="auto" w:fill="FFFFFF"/>
        <w:spacing w:after="0" w:line="360" w:lineRule="auto"/>
        <w:ind w:left="40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Оседающие в костной ткани – стронций 89, 90, барий 140, радий 226, 224, кальций 40, иттрий.</w:t>
      </w:r>
    </w:p>
    <w:p w:rsidR="00BC2671" w:rsidRPr="00262270" w:rsidRDefault="00BC2671" w:rsidP="00C0540B">
      <w:pPr>
        <w:numPr>
          <w:ilvl w:val="0"/>
          <w:numId w:val="30"/>
        </w:numPr>
        <w:shd w:val="clear" w:color="auto" w:fill="FFFFFF"/>
        <w:spacing w:after="0" w:line="360" w:lineRule="auto"/>
        <w:ind w:left="40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Накапливающиеся в красном костном мозге, лимфоузлах,</w:t>
      </w:r>
      <w:r w:rsidR="0030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селезенке</w:t>
      </w:r>
      <w:r w:rsidR="006871DB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цез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прометий, америций, плутоний, лантан.</w:t>
      </w:r>
    </w:p>
    <w:p w:rsidR="00BC2671" w:rsidRPr="00262270" w:rsidRDefault="00BC2671" w:rsidP="00C0540B">
      <w:pPr>
        <w:numPr>
          <w:ilvl w:val="0"/>
          <w:numId w:val="30"/>
        </w:numPr>
        <w:shd w:val="clear" w:color="auto" w:fill="FFFFFF"/>
        <w:spacing w:after="0" w:line="360" w:lineRule="auto"/>
        <w:ind w:left="408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Органотропные – изотопы йода в щитовидной железе, железа в эритроцитах, цинка в поджелудочной железе, молибдена – в радужной оболочке глаза.</w:t>
      </w:r>
      <w:r w:rsidR="006871DB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364" w:rsidRDefault="006871DB" w:rsidP="003F73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270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 радиоактивных изотопов выводится из организма кишечником. Растворимые (цезий и тритий) выходят через мочевыделительную систему.  Газообразные </w:t>
      </w:r>
      <w:r w:rsidR="003F7364" w:rsidRPr="00262270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элементы  удаляются кожей и органами дыхания. Основная часть радионуклидов выводится за несколько суток после поступления. К примеру: радиоизотоп йода, находящийся в щитовидной железе, имеет период полувыведения 138 суток, а в почках – 7 суток, в костной ткани – 14 суток. Радиоактивные элементы выводятся медленно из костной ткани. В мягких тканях процесс выхода – значительно быстрее. Речь идет о цезие, молибдене, йоде и др. А вот такие вещества как стронций, цирконий, плутоний и др. выделяются значительно проблематичнее, оседая в костях человека на длительное время. Задерживаются и  изотопы, имеющие большую атомную массу,  (полоний, радий, уран). Эти элементы попадают в печень и в желчевыводящие протоки. Рассмотрим подробнее, откуда человек «черпает» радиацию.</w:t>
      </w:r>
    </w:p>
    <w:p w:rsidR="003F7364" w:rsidRDefault="003F7364" w:rsidP="003F73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9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1.4 Структура естественного радиационного фона на территории Красноярского края и Дзержинского района</w:t>
      </w:r>
    </w:p>
    <w:p w:rsidR="003F7364" w:rsidRDefault="003F7364" w:rsidP="003F73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чего же складывается ЕРФ? Все составляющие модно разделить на естественные и искусственные( созданные человеком) источники радиации. К естественным , можно отнести космическое излучение, излучение радиоактивных элементов земли, газ радон, некоторые продукты питания и родниковую воду. Искусственные источники радиации включают рентгеновские лучи, способы медицинской диагностики и лечения, остатки от испытания ядерных бомб, излучение из радиоактивных реакторов, радиоактивные элементы в гипсокартоне и бетоне, сигаретный дым и др.</w:t>
      </w:r>
    </w:p>
    <w:p w:rsidR="003F7364" w:rsidRDefault="003F7364" w:rsidP="003F73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диаграммы</w:t>
      </w:r>
    </w:p>
    <w:p w:rsidR="003F7364" w:rsidRDefault="003F7364" w:rsidP="003F7364">
      <w:r w:rsidRPr="00726912">
        <w:rPr>
          <w:noProof/>
          <w:lang w:eastAsia="ru-RU"/>
        </w:rPr>
        <w:drawing>
          <wp:inline distT="0" distB="0" distL="0" distR="0">
            <wp:extent cx="4857750" cy="3245842"/>
            <wp:effectExtent l="19050" t="0" r="0" b="0"/>
            <wp:docPr id="3" name="Рисунок 1" descr="H:\исслед 2020\20200305085939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сслед 2020\20200305085939_h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4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64" w:rsidRDefault="003F7364" w:rsidP="003F73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радиация техногенного характера( испытание ядерного оружия, работа атомных электростанций, горнодобывающих и перерабатывающих предприятий) вносит </w:t>
      </w: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D04E00">
        <w:rPr>
          <w:rFonts w:ascii="Times New Roman" w:hAnsi="Times New Roman" w:cs="Times New Roman"/>
          <w:sz w:val="24"/>
          <w:szCs w:val="24"/>
        </w:rPr>
        <w:t>езначительный вклад в ЕРФ. На бли</w:t>
      </w:r>
      <w:r>
        <w:rPr>
          <w:rFonts w:ascii="Times New Roman" w:hAnsi="Times New Roman" w:cs="Times New Roman"/>
          <w:sz w:val="24"/>
          <w:szCs w:val="24"/>
        </w:rPr>
        <w:t>злежащ</w:t>
      </w:r>
      <w:r w:rsidRPr="00D04E00">
        <w:rPr>
          <w:rFonts w:ascii="Times New Roman" w:hAnsi="Times New Roman" w:cs="Times New Roman"/>
          <w:sz w:val="24"/>
          <w:szCs w:val="24"/>
        </w:rPr>
        <w:t>ей  с нами территории находится Железногорский ГХК, где по официальным данным фон от 0,15-0,2 мкЗв/час, что соответствует норме. Строительные материалы и изделия, производимые в Красноярском крае, характеризуются малой активностью. Наибольшую радиоактивность имеют огнеупорный кирпич, керамзит, гранит и гранитный щебень, глина, гравийная смесь и цемент. Почва и растения хорошо накапливают радионуклиды. Через растения они попадают животным, отравляя им мясо и молоко.  Чемпионами по степени накопления радиоактивных веществ являются грибы и ягоды. Все грибы  по способности накапливать радионуклиды, в частности радиоактивный стронц</w:t>
      </w:r>
      <w:r>
        <w:rPr>
          <w:rFonts w:ascii="Times New Roman" w:hAnsi="Times New Roman" w:cs="Times New Roman"/>
          <w:sz w:val="24"/>
          <w:szCs w:val="24"/>
        </w:rPr>
        <w:t>ий, можно разделить на 4 группы:</w:t>
      </w:r>
    </w:p>
    <w:p w:rsidR="003F7364" w:rsidRPr="00262270" w:rsidRDefault="003F7364" w:rsidP="003F73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Слабо накапливающие (например, опята)</w:t>
      </w:r>
    </w:p>
    <w:p w:rsidR="003F7364" w:rsidRPr="00262270" w:rsidRDefault="003F7364" w:rsidP="003F73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Средне накапливающие (белые грибы, подберезовики, лисички)</w:t>
      </w:r>
    </w:p>
    <w:p w:rsidR="003F7364" w:rsidRPr="00262270" w:rsidRDefault="003F7364" w:rsidP="003F73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Сильно накапливающие (сыроежки)</w:t>
      </w:r>
    </w:p>
    <w:p w:rsidR="003F7364" w:rsidRPr="00ED61AD" w:rsidRDefault="003F7364" w:rsidP="003F73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самой верхней ступеньке   расположились маслята</w:t>
      </w:r>
    </w:p>
    <w:p w:rsidR="003F7364" w:rsidRDefault="003F7364" w:rsidP="003F73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медицинских диагностических процедурах таких как: рентгенография. Томография, МРТ и др- человек получает примерно </w:t>
      </w:r>
      <w:r w:rsidRPr="002D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1,4мЗв/год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364" w:rsidRDefault="003F7364" w:rsidP="003F73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Космические лучи, связанные с активностью Солнца, представляют собой поток ядерных частиц, достигающих поверхности Земли. Во время вспышек Солнце испускает огромное количество энергии  в виде излучения в области видимого, инфракрасного, ультрафиолетового и рентгеновского спектра излучения. Интенсивность космического фона зависит от высоты местности над уровнем моря и географической широты. Он максимален на высоте 16 км( высота полета трансконтинентальных авиалайнеров), где он в 5- 6 раз превышает норму. Поэтому при дальних полетах на самолете человек может получить – до </w:t>
      </w:r>
      <w:r w:rsidRPr="00BF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4мЗв/год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Дзержинский район расположен на средних широтах, на малой высоте над уровнем моря, поэтому влияние космического фона на биосферу мало. Большая часть излучения поглощает атмосфера Земли. Внутри помещений более 70% излучения экранируют деревянные здания и около 40% кирпичные строения. В северных территориях Красноярского края, где истончен озоновый слой Земли, влияние космических лучей более значительно.</w:t>
      </w:r>
    </w:p>
    <w:p w:rsidR="004143F2" w:rsidRDefault="003F7364" w:rsidP="003F73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70">
        <w:rPr>
          <w:rFonts w:ascii="Times New Roman" w:hAnsi="Times New Roman" w:cs="Times New Roman"/>
          <w:sz w:val="24"/>
          <w:szCs w:val="24"/>
          <w:shd w:val="clear" w:color="auto" w:fill="FAFAFA"/>
        </w:rPr>
        <w:t>Значительную лепту, более 50%,  в облучение людей вносит  </w:t>
      </w:r>
      <w:hyperlink r:id="rId13" w:history="1">
        <w:r w:rsidRPr="003F7364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AFAFA"/>
          </w:rPr>
          <w:t>«домашний» газ радон</w:t>
        </w:r>
      </w:hyperlink>
      <w:r w:rsidRPr="003F7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,</w:t>
      </w:r>
      <w:r w:rsidRPr="00ED61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262270">
        <w:rPr>
          <w:rFonts w:ascii="Times New Roman" w:hAnsi="Times New Roman" w:cs="Times New Roman"/>
          <w:sz w:val="24"/>
          <w:szCs w:val="24"/>
          <w:shd w:val="clear" w:color="auto" w:fill="FAFAFA"/>
        </w:rPr>
        <w:t>скапливающийся в мало проветриваемых помещениях.</w:t>
      </w:r>
      <w:r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Радон — это инертный газ без цвета и запаха, в 7,5 раза тяжелее воздуха,</w:t>
      </w:r>
      <w:r w:rsidRPr="00262270">
        <w:rPr>
          <w:rFonts w:ascii="Times New Roman" w:hAnsi="Times New Roman" w:cs="Times New Roman"/>
          <w:color w:val="1B1B1B"/>
          <w:sz w:val="24"/>
          <w:szCs w:val="24"/>
        </w:rPr>
        <w:t xml:space="preserve"> На холодных поверхностях радон легко конденсируется в бесцветную фосфоресцирующую жидкость. Твердый он светится бриллиантово-голубым светом. Радон не содержится повсюду вокруг нас, он находится в пустотах пород, а далее способен выделяться наружу, при нарушении герметичности этих пустот (геологические разломы, трещины),</w:t>
      </w:r>
      <w:r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поэтому большая его часть скапливается в</w:t>
      </w:r>
    </w:p>
    <w:p w:rsidR="00FF5EC6" w:rsidRPr="00262270" w:rsidRDefault="007E6A8B" w:rsidP="003F73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подвальных помещениях.</w:t>
      </w:r>
      <w:r w:rsidR="004C0D65"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74598"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 изотопы радона радиоактивны и довольно быстро распадаются: самый устойчивый изотоп Rn(222) имеет период полураспада 3,8 суток, второй по устойчивости — торон Rn(220) — 55,6 секунд. Радон, имеет только коротк</w:t>
      </w:r>
      <w:r w:rsidR="00496C9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оживущие изотопы, но беда в том</w:t>
      </w:r>
      <w:r w:rsidR="00574598"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  он не исчезает из атмосферы, поскольку постоянно поступает в нее из земных; пород</w:t>
      </w:r>
      <w:r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C0D65"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Газ является источником альфа-излучения, которое попадая в организм</w:t>
      </w:r>
      <w:r w:rsidR="00574598"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4C0D65" w:rsidRPr="002622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надолго задерживается им.</w:t>
      </w:r>
      <w:r w:rsidR="0026639F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Попавший в атмосферу радон вдыхается вместе с воздухом и уже в бронхах</w:t>
      </w:r>
      <w:r w:rsidR="0049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находятся так называемые «клетки риска»</w:t>
      </w:r>
      <w:r w:rsidR="0026639F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облучать слизистую оболочку. Более десятой части регистрируемых каждый год случаев заболеваний раком легких вызваны радоновой радиацией – это второе место после курения. В связке с курением онкогенное действие радона усиливается. Продукты распада радона также радиоактивны. Попадая в кровь, они разносятся по всему организму</w:t>
      </w:r>
      <w:r w:rsidR="0064406A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06A" w:rsidRPr="00262270">
        <w:rPr>
          <w:rFonts w:ascii="Times New Roman" w:hAnsi="Times New Roman" w:cs="Times New Roman"/>
          <w:color w:val="1B1B1B"/>
          <w:sz w:val="24"/>
          <w:szCs w:val="24"/>
        </w:rPr>
        <w:t xml:space="preserve"> и приводят к внутреннему массированному облучению в течении 44 лет</w:t>
      </w:r>
      <w:r w:rsidR="0026639F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5EC6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C94">
        <w:rPr>
          <w:rFonts w:ascii="Times New Roman" w:hAnsi="Times New Roman" w:cs="Times New Roman"/>
          <w:color w:val="1B1B1B"/>
          <w:sz w:val="24"/>
          <w:szCs w:val="24"/>
        </w:rPr>
        <w:t xml:space="preserve"> У</w:t>
      </w:r>
      <w:r w:rsidR="0064406A" w:rsidRPr="00262270">
        <w:rPr>
          <w:rFonts w:ascii="Times New Roman" w:hAnsi="Times New Roman" w:cs="Times New Roman"/>
          <w:color w:val="1B1B1B"/>
          <w:sz w:val="24"/>
          <w:szCs w:val="24"/>
        </w:rPr>
        <w:t>становлено</w:t>
      </w:r>
      <w:r w:rsidR="00496C94">
        <w:rPr>
          <w:rFonts w:ascii="Times New Roman" w:hAnsi="Times New Roman" w:cs="Times New Roman"/>
          <w:color w:val="1B1B1B"/>
          <w:sz w:val="24"/>
          <w:szCs w:val="24"/>
        </w:rPr>
        <w:t>,</w:t>
      </w:r>
      <w:r w:rsidR="0064406A" w:rsidRPr="00262270">
        <w:rPr>
          <w:rFonts w:ascii="Times New Roman" w:hAnsi="Times New Roman" w:cs="Times New Roman"/>
          <w:color w:val="1B1B1B"/>
          <w:sz w:val="24"/>
          <w:szCs w:val="24"/>
        </w:rPr>
        <w:t xml:space="preserve"> что радон накапливается в мозговых тканях человека, что так же приводит к развитию рака головного мозга. </w:t>
      </w:r>
      <w:r w:rsidR="00FF5EC6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Составляющей радона являются:</w:t>
      </w:r>
    </w:p>
    <w:p w:rsidR="00FF5EC6" w:rsidRPr="00262270" w:rsidRDefault="00FF5EC6" w:rsidP="00C0540B">
      <w:pPr>
        <w:pStyle w:val="a3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70">
        <w:rPr>
          <w:rFonts w:ascii="Times New Roman" w:eastAsia="Times New Roman" w:hAnsi="Times New Roman" w:cs="Times New Roman"/>
          <w:sz w:val="24"/>
          <w:szCs w:val="24"/>
        </w:rPr>
        <w:t>Почва вокруг дома</w:t>
      </w:r>
      <w:r w:rsidR="0081298F" w:rsidRPr="00262270">
        <w:rPr>
          <w:rFonts w:ascii="Times New Roman" w:eastAsia="Times New Roman" w:hAnsi="Times New Roman" w:cs="Times New Roman"/>
          <w:sz w:val="24"/>
          <w:szCs w:val="24"/>
        </w:rPr>
        <w:t xml:space="preserve"> (содержащиеся в ней материалы)</w:t>
      </w:r>
      <w:r w:rsidRPr="00262270">
        <w:rPr>
          <w:rFonts w:ascii="Times New Roman" w:eastAsia="Times New Roman" w:hAnsi="Times New Roman" w:cs="Times New Roman"/>
          <w:sz w:val="24"/>
          <w:szCs w:val="24"/>
        </w:rPr>
        <w:t xml:space="preserve"> – 69,3%</w:t>
      </w:r>
    </w:p>
    <w:p w:rsidR="00FF5EC6" w:rsidRPr="00262270" w:rsidRDefault="00FF5EC6" w:rsidP="00C0540B">
      <w:pPr>
        <w:pStyle w:val="a3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70">
        <w:rPr>
          <w:rFonts w:ascii="Times New Roman" w:eastAsia="Times New Roman" w:hAnsi="Times New Roman" w:cs="Times New Roman"/>
          <w:sz w:val="24"/>
          <w:szCs w:val="24"/>
        </w:rPr>
        <w:t>Воздух на улице – 9,2%</w:t>
      </w:r>
    </w:p>
    <w:p w:rsidR="00FF5EC6" w:rsidRPr="00262270" w:rsidRDefault="00FF5EC6" w:rsidP="00C0540B">
      <w:pPr>
        <w:pStyle w:val="a3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70">
        <w:rPr>
          <w:rFonts w:ascii="Times New Roman" w:eastAsia="Times New Roman" w:hAnsi="Times New Roman" w:cs="Times New Roman"/>
          <w:sz w:val="24"/>
          <w:szCs w:val="24"/>
        </w:rPr>
        <w:t>Строительные материалы – 2,5%</w:t>
      </w:r>
    </w:p>
    <w:p w:rsidR="00FF5EC6" w:rsidRPr="00262270" w:rsidRDefault="0081298F" w:rsidP="00C0540B">
      <w:pPr>
        <w:pStyle w:val="a3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70">
        <w:rPr>
          <w:rFonts w:ascii="Times New Roman" w:eastAsia="Times New Roman" w:hAnsi="Times New Roman" w:cs="Times New Roman"/>
          <w:sz w:val="24"/>
          <w:szCs w:val="24"/>
        </w:rPr>
        <w:t xml:space="preserve"> Вода – 19</w:t>
      </w:r>
      <w:r w:rsidR="00FF5EC6" w:rsidRPr="0026227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0BD8" w:rsidRPr="00262270" w:rsidRDefault="00FF5EC6" w:rsidP="00C0540B">
      <w:pPr>
        <w:pStyle w:val="ab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атмосферу радон в основном проникает из почвы, и если на таком участке построено здание, то ничто не мешает радону накапливаться внутри помещений.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помещение радон просачивается через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 трещины в полу,     места соединения частей здания,    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ели вокруг труб обслуживания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устоты в стенах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одачу воды</w:t>
      </w:r>
      <w:r w:rsidR="0081298F" w:rsidRPr="00262270">
        <w:rPr>
          <w:rFonts w:ascii="Times New Roman" w:hAnsi="Times New Roman" w:cs="Times New Roman"/>
          <w:color w:val="000000"/>
          <w:sz w:val="24"/>
          <w:szCs w:val="24"/>
        </w:rPr>
        <w:t>, тем самым повышая ЕРФ.</w:t>
      </w:r>
      <w:r w:rsidR="00042C1D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12C1" w:rsidRPr="00612095" w:rsidRDefault="00350CF0" w:rsidP="0061209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09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3E3C38" w:rsidRPr="00612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C38" w:rsidRPr="00262270" w:rsidRDefault="003E3C38" w:rsidP="003E3C3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3E3C38">
        <w:rPr>
          <w:rFonts w:ascii="Times New Roman" w:hAnsi="Times New Roman" w:cs="Times New Roman"/>
          <w:color w:val="auto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C7F">
        <w:rPr>
          <w:rFonts w:ascii="Times New Roman" w:hAnsi="Times New Roman" w:cs="Times New Roman"/>
          <w:color w:val="auto"/>
          <w:sz w:val="24"/>
          <w:szCs w:val="24"/>
        </w:rPr>
        <w:t xml:space="preserve">Измерение </w:t>
      </w:r>
      <w:r w:rsidRPr="007A4C7F">
        <w:rPr>
          <w:rFonts w:ascii="Times New Roman" w:hAnsi="Times New Roman" w:cs="Times New Roman"/>
          <w:bCs w:val="0"/>
          <w:color w:val="111111"/>
          <w:sz w:val="24"/>
          <w:szCs w:val="24"/>
        </w:rPr>
        <w:t xml:space="preserve">радиоактивности помещений и </w:t>
      </w:r>
      <w:r w:rsidR="007A4C7F">
        <w:rPr>
          <w:rFonts w:ascii="Times New Roman" w:hAnsi="Times New Roman" w:cs="Times New Roman"/>
          <w:bCs w:val="0"/>
          <w:color w:val="111111"/>
          <w:sz w:val="24"/>
          <w:szCs w:val="24"/>
        </w:rPr>
        <w:t xml:space="preserve">почвы </w:t>
      </w:r>
      <w:r w:rsidRPr="007A4C7F">
        <w:rPr>
          <w:rFonts w:ascii="Times New Roman" w:hAnsi="Times New Roman" w:cs="Times New Roman"/>
          <w:bCs w:val="0"/>
          <w:color w:val="111111"/>
          <w:sz w:val="24"/>
          <w:szCs w:val="24"/>
        </w:rPr>
        <w:t>на глубине 1,5-2м.</w:t>
      </w:r>
    </w:p>
    <w:p w:rsidR="003F7364" w:rsidRDefault="0081298F" w:rsidP="003F7364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hAnsi="Times New Roman" w:cs="Times New Roman"/>
          <w:sz w:val="24"/>
          <w:szCs w:val="24"/>
        </w:rPr>
        <w:t>Как было выяснено ранее</w:t>
      </w:r>
      <w:r w:rsidR="00DD33E8" w:rsidRPr="00262270">
        <w:rPr>
          <w:rFonts w:ascii="Times New Roman" w:hAnsi="Times New Roman" w:cs="Times New Roman"/>
          <w:sz w:val="24"/>
          <w:szCs w:val="24"/>
        </w:rPr>
        <w:t>,</w:t>
      </w:r>
      <w:r w:rsidR="00B14A0B" w:rsidRPr="00262270">
        <w:rPr>
          <w:rFonts w:ascii="Times New Roman" w:hAnsi="Times New Roman" w:cs="Times New Roman"/>
          <w:sz w:val="24"/>
          <w:szCs w:val="24"/>
        </w:rPr>
        <w:t xml:space="preserve"> </w:t>
      </w:r>
      <w:r w:rsidRPr="00262270">
        <w:rPr>
          <w:rFonts w:ascii="Times New Roman" w:hAnsi="Times New Roman" w:cs="Times New Roman"/>
          <w:sz w:val="24"/>
          <w:szCs w:val="24"/>
        </w:rPr>
        <w:t>главной составляющей ЕРФ</w:t>
      </w:r>
      <w:r w:rsidR="00DD33E8" w:rsidRPr="00262270">
        <w:rPr>
          <w:rFonts w:ascii="Times New Roman" w:hAnsi="Times New Roman" w:cs="Times New Roman"/>
          <w:sz w:val="24"/>
          <w:szCs w:val="24"/>
        </w:rPr>
        <w:t>,</w:t>
      </w:r>
      <w:r w:rsidRPr="00262270">
        <w:rPr>
          <w:rFonts w:ascii="Times New Roman" w:hAnsi="Times New Roman" w:cs="Times New Roman"/>
          <w:sz w:val="24"/>
          <w:szCs w:val="24"/>
        </w:rPr>
        <w:t xml:space="preserve"> является содержание </w:t>
      </w:r>
      <w:r w:rsidR="00DD33E8" w:rsidRPr="00262270">
        <w:rPr>
          <w:rFonts w:ascii="Times New Roman" w:hAnsi="Times New Roman" w:cs="Times New Roman"/>
          <w:sz w:val="24"/>
          <w:szCs w:val="24"/>
        </w:rPr>
        <w:t xml:space="preserve">в атмосфере радона. </w:t>
      </w:r>
      <w:r w:rsidR="008804E7" w:rsidRPr="00262270">
        <w:rPr>
          <w:rFonts w:ascii="Times New Roman" w:hAnsi="Times New Roman" w:cs="Times New Roman"/>
          <w:sz w:val="24"/>
          <w:szCs w:val="24"/>
        </w:rPr>
        <w:t xml:space="preserve">Родоначальником радона является уран и </w:t>
      </w:r>
      <w:r w:rsidR="00496C94">
        <w:rPr>
          <w:rFonts w:ascii="Times New Roman" w:hAnsi="Times New Roman" w:cs="Times New Roman"/>
          <w:sz w:val="24"/>
          <w:szCs w:val="24"/>
        </w:rPr>
        <w:t>торий</w:t>
      </w:r>
      <w:r w:rsidR="008804E7" w:rsidRPr="00262270">
        <w:rPr>
          <w:rFonts w:ascii="Times New Roman" w:hAnsi="Times New Roman" w:cs="Times New Roman"/>
          <w:sz w:val="24"/>
          <w:szCs w:val="24"/>
        </w:rPr>
        <w:t xml:space="preserve">, </w:t>
      </w:r>
      <w:r w:rsidR="00496C94">
        <w:rPr>
          <w:rFonts w:ascii="Times New Roman" w:hAnsi="Times New Roman" w:cs="Times New Roman"/>
          <w:sz w:val="24"/>
          <w:szCs w:val="24"/>
        </w:rPr>
        <w:t xml:space="preserve"> </w:t>
      </w:r>
      <w:r w:rsidR="008804E7" w:rsidRPr="00262270">
        <w:rPr>
          <w:rFonts w:ascii="Times New Roman" w:hAnsi="Times New Roman" w:cs="Times New Roman"/>
          <w:sz w:val="24"/>
          <w:szCs w:val="24"/>
        </w:rPr>
        <w:t xml:space="preserve">которые присутствуют во всех горных породах, грунтах, поверхностных водах, отходах производства.  </w:t>
      </w:r>
      <w:r w:rsidR="00DD33E8" w:rsidRPr="00262270">
        <w:rPr>
          <w:rFonts w:ascii="Times New Roman" w:hAnsi="Times New Roman" w:cs="Times New Roman"/>
          <w:sz w:val="24"/>
          <w:szCs w:val="24"/>
        </w:rPr>
        <w:t>Для</w:t>
      </w:r>
      <w:r w:rsidRPr="00262270">
        <w:rPr>
          <w:rFonts w:ascii="Times New Roman" w:hAnsi="Times New Roman" w:cs="Times New Roman"/>
          <w:sz w:val="24"/>
          <w:szCs w:val="24"/>
        </w:rPr>
        <w:t xml:space="preserve"> </w:t>
      </w:r>
      <w:r w:rsidR="00B14A0B" w:rsidRPr="00262270">
        <w:rPr>
          <w:rFonts w:ascii="Times New Roman" w:hAnsi="Times New Roman" w:cs="Times New Roman"/>
          <w:sz w:val="24"/>
          <w:szCs w:val="24"/>
        </w:rPr>
        <w:t xml:space="preserve">достижения поставленных задач </w:t>
      </w:r>
      <w:r w:rsidR="00DD33E8" w:rsidRPr="00262270">
        <w:rPr>
          <w:rFonts w:ascii="Times New Roman" w:hAnsi="Times New Roman" w:cs="Times New Roman"/>
          <w:sz w:val="24"/>
          <w:szCs w:val="24"/>
        </w:rPr>
        <w:t>я решила замерить уровень радиоактивности грунта внутри зданий</w:t>
      </w:r>
      <w:r w:rsidR="00496C94">
        <w:rPr>
          <w:rFonts w:ascii="Times New Roman" w:hAnsi="Times New Roman" w:cs="Times New Roman"/>
          <w:sz w:val="24"/>
          <w:szCs w:val="24"/>
        </w:rPr>
        <w:t>, потребляемой воды, угля,</w:t>
      </w:r>
      <w:r w:rsidR="00613DFA">
        <w:rPr>
          <w:rFonts w:ascii="Times New Roman" w:hAnsi="Times New Roman" w:cs="Times New Roman"/>
          <w:sz w:val="24"/>
          <w:szCs w:val="24"/>
        </w:rPr>
        <w:t xml:space="preserve"> золы и </w:t>
      </w:r>
      <w:r w:rsidR="00DD33E8" w:rsidRPr="00262270">
        <w:rPr>
          <w:rFonts w:ascii="Times New Roman" w:hAnsi="Times New Roman" w:cs="Times New Roman"/>
          <w:sz w:val="24"/>
          <w:szCs w:val="24"/>
        </w:rPr>
        <w:t>шлака, стройматериалов  в разных местах с. Дзержинского.</w:t>
      </w:r>
      <w:r w:rsidR="00042C1D" w:rsidRPr="00262270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r w:rsidR="00B2049C">
        <w:rPr>
          <w:rFonts w:ascii="Times New Roman" w:hAnsi="Times New Roman" w:cs="Times New Roman"/>
          <w:sz w:val="24"/>
          <w:szCs w:val="24"/>
        </w:rPr>
        <w:t>что в зимний промежуток времени</w:t>
      </w:r>
      <w:r w:rsidR="00042C1D" w:rsidRPr="00262270">
        <w:rPr>
          <w:rFonts w:ascii="Times New Roman" w:hAnsi="Times New Roman" w:cs="Times New Roman"/>
          <w:sz w:val="24"/>
          <w:szCs w:val="24"/>
        </w:rPr>
        <w:t>, уровень радиации ниже</w:t>
      </w:r>
      <w:r w:rsidR="00B2049C">
        <w:rPr>
          <w:rFonts w:ascii="Times New Roman" w:hAnsi="Times New Roman" w:cs="Times New Roman"/>
          <w:sz w:val="24"/>
          <w:szCs w:val="24"/>
        </w:rPr>
        <w:t>,</w:t>
      </w:r>
      <w:r w:rsidR="00042C1D" w:rsidRPr="00262270">
        <w:rPr>
          <w:rFonts w:ascii="Times New Roman" w:hAnsi="Times New Roman" w:cs="Times New Roman"/>
          <w:sz w:val="24"/>
          <w:szCs w:val="24"/>
        </w:rPr>
        <w:t xml:space="preserve"> так как снег задерживает поступление радона от 20-60%  в зависимости от тол</w:t>
      </w:r>
      <w:r w:rsidR="00DC4AC2" w:rsidRPr="00262270">
        <w:rPr>
          <w:rFonts w:ascii="Times New Roman" w:hAnsi="Times New Roman" w:cs="Times New Roman"/>
          <w:sz w:val="24"/>
          <w:szCs w:val="24"/>
        </w:rPr>
        <w:t xml:space="preserve">щины снежного покрова. Для замеров уровня радиоактивности использовала индикатор радиоактивности </w:t>
      </w:r>
      <w:r w:rsidR="00DC4AC2" w:rsidRPr="00262270">
        <w:rPr>
          <w:rFonts w:ascii="Times New Roman" w:hAnsi="Times New Roman" w:cs="Times New Roman"/>
          <w:b/>
          <w:color w:val="000000"/>
          <w:sz w:val="24"/>
          <w:szCs w:val="24"/>
        </w:rPr>
        <w:t>«Soeks-01M</w:t>
      </w:r>
      <w:r w:rsidR="00DC4AC2" w:rsidRPr="0002317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DC4AC2" w:rsidRPr="00023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49C">
        <w:rPr>
          <w:rFonts w:ascii="Times New Roman" w:hAnsi="Times New Roman" w:cs="Times New Roman"/>
          <w:b/>
          <w:color w:val="000000"/>
          <w:sz w:val="24"/>
          <w:szCs w:val="24"/>
        </w:rPr>
        <w:t>( Приложение</w:t>
      </w:r>
      <w:r w:rsidR="003E3C38" w:rsidRPr="0002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A4C7F" w:rsidRPr="00023174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3E3C38" w:rsidRPr="0002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ото </w:t>
      </w:r>
      <w:r w:rsidR="007A4C7F" w:rsidRPr="00023174">
        <w:rPr>
          <w:rFonts w:ascii="Times New Roman" w:hAnsi="Times New Roman" w:cs="Times New Roman"/>
          <w:b/>
          <w:color w:val="000000"/>
          <w:sz w:val="24"/>
          <w:szCs w:val="24"/>
        </w:rPr>
        <w:t>№1)</w:t>
      </w:r>
      <w:r w:rsidR="00DC4AC2" w:rsidRPr="0002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4AC2"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датчика ионизирующего излучения в индикаторе применен счетчик </w:t>
      </w:r>
    </w:p>
    <w:p w:rsidR="003F7364" w:rsidRDefault="003F7364" w:rsidP="003F736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C5B" w:rsidRPr="00023174" w:rsidRDefault="00DC4AC2" w:rsidP="003F736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Гейгера-Мюллера. Замеры производились </w:t>
      </w:r>
      <w:r w:rsidR="007A4C7F">
        <w:rPr>
          <w:rFonts w:ascii="Times New Roman" w:hAnsi="Times New Roman" w:cs="Times New Roman"/>
          <w:color w:val="000000"/>
          <w:sz w:val="24"/>
          <w:szCs w:val="24"/>
        </w:rPr>
        <w:t xml:space="preserve">внутри помещения и в подпольном помещении 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>по 5 раз в одном месте через определенный интервал времени</w:t>
      </w:r>
      <w:r w:rsidR="00494C99" w:rsidRPr="00262270">
        <w:rPr>
          <w:rFonts w:ascii="Times New Roman" w:hAnsi="Times New Roman" w:cs="Times New Roman"/>
          <w:color w:val="000000"/>
          <w:sz w:val="24"/>
          <w:szCs w:val="24"/>
        </w:rPr>
        <w:t>, и засчитывалось максимальное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значение. </w:t>
      </w:r>
    </w:p>
    <w:p w:rsidR="003E5AA4" w:rsidRPr="003E5AA4" w:rsidRDefault="003E5AA4" w:rsidP="003E5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 1.- Сравнение  уровня радиации внутри зданий и в подвальном помещении.</w:t>
      </w:r>
    </w:p>
    <w:tbl>
      <w:tblPr>
        <w:tblStyle w:val="ae"/>
        <w:tblW w:w="0" w:type="auto"/>
        <w:tblLook w:val="04A0"/>
      </w:tblPr>
      <w:tblGrid>
        <w:gridCol w:w="1101"/>
        <w:gridCol w:w="3341"/>
        <w:gridCol w:w="2765"/>
        <w:gridCol w:w="2364"/>
      </w:tblGrid>
      <w:tr w:rsidR="00843BC5" w:rsidRPr="00262270" w:rsidTr="003E3C38">
        <w:tc>
          <w:tcPr>
            <w:tcW w:w="1101" w:type="dxa"/>
          </w:tcPr>
          <w:p w:rsidR="00843BC5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C38" w:rsidRPr="00262270" w:rsidRDefault="003E3C38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 xml:space="preserve">     Адрес</w:t>
            </w:r>
          </w:p>
        </w:tc>
        <w:tc>
          <w:tcPr>
            <w:tcW w:w="2765" w:type="dxa"/>
          </w:tcPr>
          <w:p w:rsidR="00843BC5" w:rsidRPr="00262270" w:rsidRDefault="0011605D" w:rsidP="00F84A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Уровень радиации внутри здания, мкЗв/час</w:t>
            </w:r>
          </w:p>
        </w:tc>
        <w:tc>
          <w:tcPr>
            <w:tcW w:w="2364" w:type="dxa"/>
          </w:tcPr>
          <w:p w:rsidR="00843BC5" w:rsidRPr="00262270" w:rsidRDefault="0011605D" w:rsidP="00F84A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Уровень радиации в подвальном помещении, мкЗв/час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3E3C38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843BC5" w:rsidRPr="00262270" w:rsidRDefault="00F84AA8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05D" w:rsidRPr="00262270">
              <w:rPr>
                <w:rFonts w:ascii="Times New Roman" w:hAnsi="Times New Roman" w:cs="Times New Roman"/>
                <w:sz w:val="24"/>
                <w:szCs w:val="24"/>
              </w:rPr>
              <w:t>л. Кирова, 148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Пер. Промышленный, 7-1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Пер. Садовый, 17-2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Денисовская, 64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Декабрьская</w:t>
            </w:r>
            <w:r w:rsidR="00BA6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 w:rsidR="00BA6125">
              <w:rPr>
                <w:rFonts w:ascii="Times New Roman" w:hAnsi="Times New Roman" w:cs="Times New Roman"/>
                <w:sz w:val="24"/>
                <w:szCs w:val="24"/>
              </w:rPr>
              <w:t>,7-1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Больничная, 4-1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Курортная,33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Зелёная,14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341" w:type="dxa"/>
          </w:tcPr>
          <w:p w:rsidR="00843BC5" w:rsidRPr="00BA6125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BA6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46-1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Солнечная, 18-2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  <w:r w:rsidR="00BA6125">
              <w:rPr>
                <w:rFonts w:ascii="Times New Roman" w:hAnsi="Times New Roman" w:cs="Times New Roman"/>
                <w:sz w:val="24"/>
                <w:szCs w:val="24"/>
              </w:rPr>
              <w:t>, 4-2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Пер. Полевой, 2-1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3BC5" w:rsidRPr="00262270" w:rsidTr="003E3C38">
        <w:tc>
          <w:tcPr>
            <w:tcW w:w="1101" w:type="dxa"/>
          </w:tcPr>
          <w:p w:rsidR="00843BC5" w:rsidRPr="00262270" w:rsidRDefault="0011605D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1" w:type="dxa"/>
          </w:tcPr>
          <w:p w:rsidR="00843BC5" w:rsidRPr="00262270" w:rsidRDefault="00494C99" w:rsidP="003E3C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  <w:r w:rsidR="00BA612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364" w:type="dxa"/>
          </w:tcPr>
          <w:p w:rsidR="00843BC5" w:rsidRPr="00262270" w:rsidRDefault="00494C99" w:rsidP="00C054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1F60E1" w:rsidRPr="00B2049C" w:rsidRDefault="003E3C38" w:rsidP="00B204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2270">
        <w:rPr>
          <w:rFonts w:ascii="Times New Roman" w:hAnsi="Times New Roman" w:cs="Times New Roman"/>
          <w:color w:val="222222"/>
          <w:sz w:val="24"/>
          <w:szCs w:val="24"/>
        </w:rPr>
        <w:t xml:space="preserve">Исследуя уровень радиации внутри помещения и подвальные помещения из данных </w:t>
      </w:r>
      <w:r w:rsidR="0025295B">
        <w:rPr>
          <w:rFonts w:ascii="Times New Roman" w:hAnsi="Times New Roman" w:cs="Times New Roman"/>
          <w:color w:val="222222"/>
          <w:sz w:val="24"/>
          <w:szCs w:val="24"/>
        </w:rPr>
        <w:t>таблицы  можно увидеть</w:t>
      </w:r>
      <w:r w:rsidRPr="0026227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25295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62270">
        <w:rPr>
          <w:rFonts w:ascii="Times New Roman" w:hAnsi="Times New Roman" w:cs="Times New Roman"/>
          <w:color w:val="222222"/>
          <w:sz w:val="24"/>
          <w:szCs w:val="24"/>
        </w:rPr>
        <w:t>что в районе улицы Терешковой, Больничной радиоактивность выше, чем в других местах с. Дзержинского. Можно предположить, что причиной тому скалистый грунт содержащий известняк и кварцевый песок, а также недалеко простирается гряда бутового камня, активность кото</w:t>
      </w:r>
      <w:r w:rsidR="00B2049C">
        <w:rPr>
          <w:rFonts w:ascii="Times New Roman" w:hAnsi="Times New Roman" w:cs="Times New Roman"/>
          <w:color w:val="222222"/>
          <w:sz w:val="24"/>
          <w:szCs w:val="24"/>
        </w:rPr>
        <w:t>рого превышает активность почвы</w:t>
      </w:r>
      <w:r w:rsidRPr="002622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55C5B" w:rsidRPr="00B2049C" w:rsidRDefault="007A4C7F" w:rsidP="00B204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99142F" w:rsidRPr="00E409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.2   </w:t>
      </w:r>
      <w:r w:rsidR="00E4093F" w:rsidRPr="00E4093F">
        <w:rPr>
          <w:rFonts w:ascii="Times New Roman" w:hAnsi="Times New Roman" w:cs="Times New Roman"/>
          <w:b/>
          <w:sz w:val="24"/>
          <w:szCs w:val="24"/>
        </w:rPr>
        <w:t xml:space="preserve">Экспериментальное исследование </w:t>
      </w:r>
      <w:r w:rsidR="00E4093F" w:rsidRPr="00E4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радиоактивность каменного угля и золы и шлака.</w:t>
      </w:r>
    </w:p>
    <w:p w:rsidR="005A277B" w:rsidRPr="00023174" w:rsidRDefault="00B2049C" w:rsidP="00C054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</w:t>
      </w:r>
      <w:r w:rsidR="00252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голь добывают из недр земли</w:t>
      </w:r>
      <w:r w:rsidR="005A277B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52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277B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в земле содержится в естественном состоянии до 3г урана на одну тонну земли, поэтому возникло предположение,  что уголь должен быть </w:t>
      </w:r>
      <w:r w:rsidR="005A277B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достаточно радиоактивен. Известно, что на таких месторождениях, как Назаровское и Бородинское были обнаружены несколько аномалий с содержанием урана до 140г и 860г на тонну соответс</w:t>
      </w:r>
      <w:r w:rsidR="00326A99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твенно. Я проверила на радиоактивность тот уголь, который  чаще всего используют </w:t>
      </w:r>
      <w:r w:rsidR="005A277B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жители </w:t>
      </w:r>
      <w:r w:rsidR="00326A99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нашего села.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13D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(Приложение,  </w:t>
      </w:r>
      <w:r w:rsidR="00023174" w:rsidRPr="00023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фото </w:t>
      </w:r>
      <w:r w:rsidR="00023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№</w:t>
      </w:r>
      <w:r w:rsidR="00023174" w:rsidRPr="00023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2, фото</w:t>
      </w:r>
      <w:r w:rsidR="00252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23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№</w:t>
      </w:r>
      <w:r w:rsidR="00023174" w:rsidRPr="00023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3)</w:t>
      </w:r>
    </w:p>
    <w:p w:rsidR="003E5AA4" w:rsidRPr="003E5AA4" w:rsidRDefault="003E5AA4" w:rsidP="003E5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 w:rsidR="00023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Сравнение уровня радиации угля, золы и шлака.</w:t>
      </w:r>
    </w:p>
    <w:tbl>
      <w:tblPr>
        <w:tblStyle w:val="ae"/>
        <w:tblW w:w="0" w:type="auto"/>
        <w:tblLook w:val="04A0"/>
      </w:tblPr>
      <w:tblGrid>
        <w:gridCol w:w="959"/>
        <w:gridCol w:w="4394"/>
        <w:gridCol w:w="2126"/>
        <w:gridCol w:w="2092"/>
      </w:tblGrid>
      <w:tr w:rsidR="005A277B" w:rsidRPr="00262270" w:rsidTr="00B2049C">
        <w:tc>
          <w:tcPr>
            <w:tcW w:w="959" w:type="dxa"/>
          </w:tcPr>
          <w:p w:rsidR="00B2049C" w:rsidRDefault="005A277B" w:rsidP="00B20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  <w:p w:rsidR="005A277B" w:rsidRPr="00B2049C" w:rsidRDefault="005A277B" w:rsidP="00B2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A277B" w:rsidRPr="00262270" w:rsidRDefault="005A277B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месторождения</w:t>
            </w:r>
          </w:p>
        </w:tc>
        <w:tc>
          <w:tcPr>
            <w:tcW w:w="2126" w:type="dxa"/>
          </w:tcPr>
          <w:p w:rsidR="005A277B" w:rsidRPr="00262270" w:rsidRDefault="005A277B" w:rsidP="00B20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Уровень радиации угля, мкЗв/час</w:t>
            </w:r>
          </w:p>
        </w:tc>
        <w:tc>
          <w:tcPr>
            <w:tcW w:w="2092" w:type="dxa"/>
          </w:tcPr>
          <w:p w:rsidR="005A277B" w:rsidRPr="00262270" w:rsidRDefault="005A277B" w:rsidP="00B20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E7F19" w:rsidRPr="00262270">
              <w:rPr>
                <w:rFonts w:ascii="Times New Roman" w:hAnsi="Times New Roman" w:cs="Times New Roman"/>
                <w:sz w:val="24"/>
                <w:szCs w:val="24"/>
              </w:rPr>
              <w:t xml:space="preserve">радиации </w:t>
            </w:r>
            <w:r w:rsidR="003E5AA4">
              <w:rPr>
                <w:rFonts w:ascii="Times New Roman" w:hAnsi="Times New Roman" w:cs="Times New Roman"/>
                <w:sz w:val="24"/>
                <w:szCs w:val="24"/>
              </w:rPr>
              <w:t xml:space="preserve">золы и </w:t>
            </w:r>
            <w:r w:rsidRPr="00262270">
              <w:rPr>
                <w:rFonts w:ascii="Times New Roman" w:hAnsi="Times New Roman" w:cs="Times New Roman"/>
                <w:sz w:val="24"/>
                <w:szCs w:val="24"/>
              </w:rPr>
              <w:t>шлака, мкЗв/час</w:t>
            </w:r>
          </w:p>
        </w:tc>
      </w:tr>
      <w:tr w:rsidR="005A277B" w:rsidRPr="00262270" w:rsidTr="00B2049C">
        <w:tc>
          <w:tcPr>
            <w:tcW w:w="959" w:type="dxa"/>
          </w:tcPr>
          <w:p w:rsidR="005A277B" w:rsidRPr="00262270" w:rsidRDefault="00B2049C" w:rsidP="00B20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5A277B" w:rsidRPr="00262270" w:rsidRDefault="005A277B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Степановский угольный разрез</w:t>
            </w:r>
          </w:p>
        </w:tc>
        <w:tc>
          <w:tcPr>
            <w:tcW w:w="2126" w:type="dxa"/>
          </w:tcPr>
          <w:p w:rsidR="005A277B" w:rsidRPr="00262270" w:rsidRDefault="00326A99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</w:t>
            </w:r>
            <w:r w:rsidR="008E7F19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</w:tcPr>
          <w:p w:rsidR="005A277B" w:rsidRPr="00262270" w:rsidRDefault="008E7F19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</w:t>
            </w:r>
          </w:p>
        </w:tc>
      </w:tr>
      <w:tr w:rsidR="005A277B" w:rsidRPr="00262270" w:rsidTr="00B2049C">
        <w:tc>
          <w:tcPr>
            <w:tcW w:w="959" w:type="dxa"/>
          </w:tcPr>
          <w:p w:rsidR="005A277B" w:rsidRPr="00262270" w:rsidRDefault="005A277B" w:rsidP="00B20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B204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A277B" w:rsidRPr="00262270" w:rsidRDefault="005A277B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Бородинский угольный разрез</w:t>
            </w:r>
          </w:p>
        </w:tc>
        <w:tc>
          <w:tcPr>
            <w:tcW w:w="2126" w:type="dxa"/>
          </w:tcPr>
          <w:p w:rsidR="005A277B" w:rsidRPr="00262270" w:rsidRDefault="008E7F19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092" w:type="dxa"/>
          </w:tcPr>
          <w:p w:rsidR="005A277B" w:rsidRPr="00262270" w:rsidRDefault="008E7F19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0,24</w:t>
            </w:r>
          </w:p>
        </w:tc>
      </w:tr>
      <w:tr w:rsidR="005A277B" w:rsidRPr="00262270" w:rsidTr="00B2049C">
        <w:tc>
          <w:tcPr>
            <w:tcW w:w="959" w:type="dxa"/>
          </w:tcPr>
          <w:p w:rsidR="005A277B" w:rsidRPr="00262270" w:rsidRDefault="005A277B" w:rsidP="00B204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="00B204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A277B" w:rsidRPr="00262270" w:rsidRDefault="005A277B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Сотниковский угольный разрез</w:t>
            </w:r>
          </w:p>
        </w:tc>
        <w:tc>
          <w:tcPr>
            <w:tcW w:w="2126" w:type="dxa"/>
          </w:tcPr>
          <w:p w:rsidR="005A277B" w:rsidRPr="00262270" w:rsidRDefault="00326A99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092" w:type="dxa"/>
          </w:tcPr>
          <w:p w:rsidR="005A277B" w:rsidRPr="00262270" w:rsidRDefault="008E7F19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0,22</w:t>
            </w:r>
          </w:p>
        </w:tc>
      </w:tr>
    </w:tbl>
    <w:p w:rsidR="00494C99" w:rsidRPr="00262270" w:rsidRDefault="00E4093F" w:rsidP="00E409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Фоновая радиация угля оказалась в норме.</w:t>
      </w:r>
      <w:r w:rsidR="003E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E7F19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возникнуть вопрос: почему зола имеет радиоактивность выше, чем сам уголь?</w:t>
      </w:r>
      <w:r w:rsidR="005B7E6B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Дело в том, что  выгорает  органическая часть топлива, а общий удельный вес радионуклидов остается прежним. Надо понимать, что складирование этих отходов тоже увеличивает ЕРФ.</w:t>
      </w:r>
    </w:p>
    <w:p w:rsidR="005B7E6B" w:rsidRPr="00E4093F" w:rsidRDefault="00E4093F" w:rsidP="00C054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409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5B7E6B" w:rsidRPr="00E409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Измерение  р</w:t>
      </w:r>
      <w:r w:rsidR="005B7E6B" w:rsidRPr="00E409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адиоактивно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сти</w:t>
      </w:r>
      <w:r w:rsidR="005B7E6B" w:rsidRPr="00E409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водных ресурсов. </w:t>
      </w:r>
    </w:p>
    <w:p w:rsidR="007D0BE4" w:rsidRDefault="007D0BE4" w:rsidP="00C054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предмет радиоактивности проверялась вода из наиболее потребляемых источников</w:t>
      </w:r>
      <w:r w:rsidRPr="008F5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8F5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822F9D" w:rsidRPr="008F5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(Приложение, </w:t>
      </w:r>
      <w:r w:rsidR="008F5DB2" w:rsidRPr="008F5D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фото № 4)</w:t>
      </w: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Большая часть жителей села берут воду в основном из собственных скважин и колодцев. После прокладки водопровода многие стали употреблять для питьевого режима 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воду из глубинной скважины, и лишь  н</w:t>
      </w:r>
      <w:r w:rsidR="00A20C44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ебольшая часть жителей сел</w:t>
      </w:r>
      <w:r w:rsidR="00E40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52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E40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85345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20C44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берет воду из родника, расположенного близ карьера недалеко от д. Чемурай. </w:t>
      </w:r>
      <w:r w:rsidRPr="0026227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Употребляемая в пищевых и бытовых нуждах вода имеет в основном мало газа, но водяные глубоколежащие пласты могут обладать повышенным его содержанием</w:t>
      </w:r>
      <w:r w:rsidR="00A20C44" w:rsidRPr="0026227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023174" w:rsidRPr="00023174" w:rsidRDefault="00023174" w:rsidP="0002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 3.- Уровень радиации воды, взято</w:t>
      </w:r>
      <w:r w:rsidR="00746A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разных источников с. Дзержинского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Look w:val="04A0"/>
      </w:tblPr>
      <w:tblGrid>
        <w:gridCol w:w="959"/>
        <w:gridCol w:w="5421"/>
        <w:gridCol w:w="3191"/>
      </w:tblGrid>
      <w:tr w:rsidR="000676FA" w:rsidRPr="00262270" w:rsidTr="000676FA">
        <w:tc>
          <w:tcPr>
            <w:tcW w:w="959" w:type="dxa"/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источника, место расположения</w:t>
            </w:r>
          </w:p>
        </w:tc>
        <w:tc>
          <w:tcPr>
            <w:tcW w:w="3191" w:type="dxa"/>
          </w:tcPr>
          <w:p w:rsidR="000676FA" w:rsidRPr="00262270" w:rsidRDefault="00E4093F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радиации</w:t>
            </w:r>
            <w:r w:rsidR="000676FA" w:rsidRPr="00262270">
              <w:rPr>
                <w:rFonts w:ascii="Times New Roman" w:hAnsi="Times New Roman" w:cs="Times New Roman"/>
                <w:sz w:val="24"/>
                <w:szCs w:val="24"/>
              </w:rPr>
              <w:t>, мкЗв/час</w:t>
            </w:r>
          </w:p>
        </w:tc>
      </w:tr>
      <w:tr w:rsidR="000676FA" w:rsidRPr="00262270" w:rsidTr="000676FA">
        <w:tc>
          <w:tcPr>
            <w:tcW w:w="959" w:type="dxa"/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Родник, д. Чемурай</w:t>
            </w:r>
          </w:p>
        </w:tc>
        <w:tc>
          <w:tcPr>
            <w:tcW w:w="3191" w:type="dxa"/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0,21</w:t>
            </w:r>
          </w:p>
        </w:tc>
      </w:tr>
      <w:tr w:rsidR="000676FA" w:rsidRPr="00262270" w:rsidTr="000676FA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Колонка, ул. Советская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0, 19</w:t>
            </w:r>
          </w:p>
        </w:tc>
      </w:tr>
      <w:tr w:rsidR="000676FA" w:rsidRPr="00262270" w:rsidTr="000676FA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Колонка, ул. Кирова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0,18</w:t>
            </w:r>
          </w:p>
        </w:tc>
      </w:tr>
      <w:tr w:rsidR="000676FA" w:rsidRPr="00262270" w:rsidTr="000676FA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Колодец, ул. Солнечная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0,12</w:t>
            </w:r>
          </w:p>
        </w:tc>
      </w:tr>
      <w:tr w:rsidR="000676FA" w:rsidRPr="00262270" w:rsidTr="000676FA">
        <w:trPr>
          <w:trHeight w:val="8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Колодец, ул. Курортная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0,11</w:t>
            </w:r>
          </w:p>
        </w:tc>
      </w:tr>
      <w:tr w:rsidR="000676FA" w:rsidRPr="00262270" w:rsidTr="000676FA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Колодец ул. Краснопартизанская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0,13</w:t>
            </w:r>
          </w:p>
        </w:tc>
      </w:tr>
      <w:tr w:rsidR="000676FA" w:rsidRPr="00262270" w:rsidTr="000676FA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Колодец, ул. Советская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0,12</w:t>
            </w:r>
          </w:p>
        </w:tc>
      </w:tr>
      <w:tr w:rsidR="000676FA" w:rsidRPr="00262270" w:rsidTr="000676FA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0676FA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Колодец, ул. </w:t>
            </w:r>
            <w:r w:rsidR="00A85345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676FA" w:rsidRPr="00262270" w:rsidRDefault="00A85345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0,13</w:t>
            </w:r>
          </w:p>
        </w:tc>
      </w:tr>
      <w:tr w:rsidR="000676FA" w:rsidRPr="00262270" w:rsidTr="000676FA">
        <w:trPr>
          <w:trHeight w:val="143"/>
        </w:trPr>
        <w:tc>
          <w:tcPr>
            <w:tcW w:w="959" w:type="dxa"/>
            <w:tcBorders>
              <w:top w:val="single" w:sz="4" w:space="0" w:color="auto"/>
            </w:tcBorders>
          </w:tcPr>
          <w:p w:rsidR="000676FA" w:rsidRPr="00262270" w:rsidRDefault="000676FA" w:rsidP="007A4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0676FA" w:rsidRPr="00262270" w:rsidRDefault="00A85345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Колодец, ул. Первомайская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676FA" w:rsidRPr="00262270" w:rsidRDefault="00A85345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0,14</w:t>
            </w:r>
          </w:p>
        </w:tc>
      </w:tr>
    </w:tbl>
    <w:p w:rsidR="00E4093F" w:rsidRDefault="00E4093F" w:rsidP="006120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26227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Взяв пробы из разных источников, мною было установлено, что вода из родника и водопровода имеет фон несколько выше, чем колодезная.</w:t>
      </w:r>
    </w:p>
    <w:p w:rsidR="00A85345" w:rsidRPr="00612095" w:rsidRDefault="00612095" w:rsidP="00612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120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2.4.</w:t>
      </w:r>
      <w:r w:rsidR="00A85345" w:rsidRPr="006120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Измерение радиоактивности строительных материалов.</w:t>
      </w:r>
      <w:r w:rsidR="00A85345" w:rsidRPr="006120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7E6A8B" w:rsidRDefault="007E6A8B" w:rsidP="00C054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последние 5- 10 лет жител</w:t>
      </w:r>
      <w:r w:rsidR="00B20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села чаще стали строить  дома</w:t>
      </w: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B20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производить ремонт дома и надворных построек испо</w:t>
      </w:r>
      <w:r w:rsidR="00B20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льзуя кроме традиционного песка</w:t>
      </w: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B20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глины и цемента разные минеральные смеси и строительное сырье. </w:t>
      </w:r>
      <w:r w:rsidR="00612C4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составляющих разных строительных смесей добывается</w:t>
      </w:r>
      <w:r w:rsidR="00B20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тоже</w:t>
      </w:r>
      <w:r w:rsidR="00612C4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земли и конечно их радиоактивность может быть повышенной. Мною были проверены ряд наиболее употребляемых материалов.</w:t>
      </w:r>
    </w:p>
    <w:p w:rsidR="00746A12" w:rsidRPr="00746A12" w:rsidRDefault="00746A12" w:rsidP="0074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 4.- Уровень радиации материалов используемых в строительстве помещений с. Дзержинского.</w:t>
      </w:r>
    </w:p>
    <w:tbl>
      <w:tblPr>
        <w:tblStyle w:val="ae"/>
        <w:tblW w:w="0" w:type="auto"/>
        <w:tblLook w:val="04A0"/>
      </w:tblPr>
      <w:tblGrid>
        <w:gridCol w:w="1101"/>
        <w:gridCol w:w="5279"/>
        <w:gridCol w:w="3191"/>
      </w:tblGrid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9" w:type="dxa"/>
          </w:tcPr>
          <w:p w:rsidR="00612C4C" w:rsidRPr="00262270" w:rsidRDefault="00612C4C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3191" w:type="dxa"/>
          </w:tcPr>
          <w:p w:rsidR="00612C4C" w:rsidRPr="00262270" w:rsidRDefault="00746A12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радиации</w:t>
            </w:r>
            <w:r w:rsidR="00612C4C" w:rsidRPr="00262270">
              <w:rPr>
                <w:rFonts w:ascii="Times New Roman" w:hAnsi="Times New Roman" w:cs="Times New Roman"/>
                <w:sz w:val="24"/>
                <w:szCs w:val="24"/>
              </w:rPr>
              <w:t>, мкЗв/час</w:t>
            </w:r>
          </w:p>
        </w:tc>
      </w:tr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3191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0,16</w:t>
            </w:r>
          </w:p>
        </w:tc>
      </w:tr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3191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0,26</w:t>
            </w:r>
          </w:p>
        </w:tc>
      </w:tr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3191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0, 19</w:t>
            </w:r>
          </w:p>
        </w:tc>
      </w:tr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Щебень бутовый</w:t>
            </w:r>
          </w:p>
        </w:tc>
        <w:tc>
          <w:tcPr>
            <w:tcW w:w="3191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0,23</w:t>
            </w:r>
          </w:p>
        </w:tc>
      </w:tr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Керамзит</w:t>
            </w:r>
          </w:p>
        </w:tc>
        <w:tc>
          <w:tcPr>
            <w:tcW w:w="3191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0,25</w:t>
            </w:r>
          </w:p>
        </w:tc>
      </w:tr>
      <w:tr w:rsidR="00612C4C" w:rsidRPr="00262270" w:rsidTr="00C41056">
        <w:tc>
          <w:tcPr>
            <w:tcW w:w="1101" w:type="dxa"/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3191" w:type="dxa"/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</w:t>
            </w:r>
            <w:r w:rsidR="00B204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12C4C" w:rsidRPr="00262270" w:rsidTr="00C41056">
        <w:trPr>
          <w:trHeight w:val="165"/>
        </w:trPr>
        <w:tc>
          <w:tcPr>
            <w:tcW w:w="1101" w:type="dxa"/>
            <w:tcBorders>
              <w:bottom w:val="single" w:sz="4" w:space="0" w:color="auto"/>
            </w:tcBorders>
          </w:tcPr>
          <w:p w:rsidR="00612C4C" w:rsidRPr="00262270" w:rsidRDefault="00612C4C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="00C41056"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Кирпич силикатный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0,16</w:t>
            </w:r>
          </w:p>
        </w:tc>
      </w:tr>
      <w:tr w:rsidR="00612C4C" w:rsidRPr="00262270" w:rsidTr="00C41056">
        <w:trPr>
          <w:trHeight w:val="1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12C4C" w:rsidRPr="00262270" w:rsidRDefault="00C41056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2C4C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0,21</w:t>
            </w:r>
          </w:p>
        </w:tc>
      </w:tr>
      <w:tr w:rsidR="00C41056" w:rsidRPr="00262270" w:rsidTr="00C41056">
        <w:trPr>
          <w:trHeight w:val="180"/>
        </w:trPr>
        <w:tc>
          <w:tcPr>
            <w:tcW w:w="1101" w:type="dxa"/>
            <w:tcBorders>
              <w:top w:val="single" w:sz="4" w:space="0" w:color="auto"/>
            </w:tcBorders>
          </w:tcPr>
          <w:p w:rsidR="00C41056" w:rsidRPr="00262270" w:rsidRDefault="00C41056" w:rsidP="00612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C41056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Брус сосновый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41056" w:rsidRPr="00262270" w:rsidRDefault="00C41056" w:rsidP="00C0540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2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0,11</w:t>
            </w:r>
          </w:p>
        </w:tc>
      </w:tr>
    </w:tbl>
    <w:p w:rsidR="00B14A0B" w:rsidRPr="00262270" w:rsidRDefault="00B14A0B" w:rsidP="00612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D78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6120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трой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материалы,</w:t>
      </w:r>
      <w:r w:rsidR="00C41056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120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имеющие плотную структуру и более глубокое залегание в земле</w:t>
      </w:r>
      <w:r w:rsidR="009119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120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имеют</w:t>
      </w:r>
      <w:r w:rsidR="00C41056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повышенный уровень радиации</w:t>
      </w:r>
      <w:r w:rsidR="009119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причиной тому может быть 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</w:t>
      </w:r>
      <w:r w:rsidR="00FE0E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держание урана в земле и радона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E0E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B4F2C" w:rsidRPr="00262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который просачивается сквозь породу. </w:t>
      </w:r>
    </w:p>
    <w:p w:rsidR="00273C8C" w:rsidRPr="002311DB" w:rsidRDefault="002311DB" w:rsidP="00231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1DB">
        <w:rPr>
          <w:rFonts w:ascii="Times New Roman" w:hAnsi="Times New Roman" w:cs="Times New Roman"/>
          <w:b/>
          <w:sz w:val="24"/>
          <w:szCs w:val="24"/>
        </w:rPr>
        <w:t xml:space="preserve">Способы противорадоновой защиты и снижение уровня радиации </w:t>
      </w:r>
    </w:p>
    <w:p w:rsidR="004342D5" w:rsidRDefault="0070714F" w:rsidP="00C0540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sz w:val="24"/>
          <w:szCs w:val="24"/>
        </w:rPr>
        <w:t>Мы знаем, что радиация вездесуща, что спасения от ионизирующего действия излучения практически не существует. Однако снижение уровня облучения от радона и продуктов его распада вполне реально, так как существуют апробированные методы радоновой защиты. Во- пер</w:t>
      </w:r>
      <w:r w:rsidR="004A4549" w:rsidRPr="00262270">
        <w:rPr>
          <w:rFonts w:ascii="Times New Roman" w:hAnsi="Times New Roman" w:cs="Times New Roman"/>
          <w:sz w:val="24"/>
          <w:szCs w:val="24"/>
        </w:rPr>
        <w:t xml:space="preserve">вых, </w:t>
      </w:r>
      <w:r w:rsidRPr="00262270">
        <w:rPr>
          <w:rFonts w:ascii="Times New Roman" w:hAnsi="Times New Roman" w:cs="Times New Roman"/>
          <w:sz w:val="24"/>
          <w:szCs w:val="24"/>
        </w:rPr>
        <w:t xml:space="preserve"> нужно перед строительством объекта </w:t>
      </w:r>
      <w:r w:rsidR="009D5214" w:rsidRPr="00262270">
        <w:rPr>
          <w:rFonts w:ascii="Times New Roman" w:hAnsi="Times New Roman" w:cs="Times New Roman"/>
          <w:sz w:val="24"/>
          <w:szCs w:val="24"/>
        </w:rPr>
        <w:t xml:space="preserve">протестировать  концентрацию радона </w:t>
      </w:r>
      <w:r w:rsidR="00A77177" w:rsidRPr="00262270">
        <w:rPr>
          <w:rFonts w:ascii="Times New Roman" w:hAnsi="Times New Roman" w:cs="Times New Roman"/>
          <w:sz w:val="24"/>
          <w:szCs w:val="24"/>
        </w:rPr>
        <w:t xml:space="preserve"> в грунтовом основании фундамента. Во- вторых фундамент лучше сделать монолитным,   подвальные помещения располагать вне жилого помещения. Если нет такой возможности тогда необходимо, чтобы подпольное пространство свободно </w:t>
      </w:r>
      <w:r w:rsidR="00A77177" w:rsidRPr="00262270">
        <w:rPr>
          <w:rFonts w:ascii="Times New Roman" w:hAnsi="Times New Roman" w:cs="Times New Roman"/>
          <w:sz w:val="24"/>
          <w:szCs w:val="24"/>
        </w:rPr>
        <w:lastRenderedPageBreak/>
        <w:t>сообщалось с наружным воздухом</w:t>
      </w:r>
      <w:r w:rsidR="009D5214" w:rsidRPr="00262270">
        <w:rPr>
          <w:rStyle w:val="apple-converted-space"/>
          <w:rFonts w:ascii="Times New Roman" w:hAnsi="Times New Roman" w:cs="Times New Roman"/>
          <w:iCs/>
          <w:color w:val="1B1B1B"/>
          <w:sz w:val="24"/>
          <w:szCs w:val="24"/>
        </w:rPr>
        <w:t>,</w:t>
      </w:r>
      <w:r w:rsidR="00FE0EE9">
        <w:rPr>
          <w:rStyle w:val="apple-converted-space"/>
          <w:rFonts w:ascii="Times New Roman" w:hAnsi="Times New Roman" w:cs="Times New Roman"/>
          <w:iCs/>
          <w:color w:val="1B1B1B"/>
          <w:sz w:val="24"/>
          <w:szCs w:val="24"/>
        </w:rPr>
        <w:t xml:space="preserve"> </w:t>
      </w:r>
      <w:r w:rsidR="009D5214" w:rsidRPr="00262270">
        <w:rPr>
          <w:rStyle w:val="apple-converted-space"/>
          <w:rFonts w:ascii="Times New Roman" w:hAnsi="Times New Roman" w:cs="Times New Roman"/>
          <w:iCs/>
          <w:color w:val="1B1B1B"/>
          <w:sz w:val="24"/>
          <w:szCs w:val="24"/>
        </w:rPr>
        <w:t xml:space="preserve">то есть </w:t>
      </w:r>
      <w:r w:rsidR="009D5214" w:rsidRPr="00262270">
        <w:rPr>
          <w:rStyle w:val="af0"/>
          <w:rFonts w:ascii="Times New Roman" w:hAnsi="Times New Roman" w:cs="Times New Roman"/>
          <w:b w:val="0"/>
          <w:iCs/>
          <w:color w:val="1B1B1B"/>
          <w:sz w:val="24"/>
          <w:szCs w:val="24"/>
        </w:rPr>
        <w:t>должна хорошо работать система естественной приточно-вытяжной вентиляции</w:t>
      </w:r>
      <w:r w:rsidR="009D5214" w:rsidRPr="0026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77" w:rsidRPr="00262270">
        <w:rPr>
          <w:rFonts w:ascii="Times New Roman" w:hAnsi="Times New Roman" w:cs="Times New Roman"/>
          <w:sz w:val="24"/>
          <w:szCs w:val="24"/>
        </w:rPr>
        <w:t>(</w:t>
      </w:r>
      <w:r w:rsidR="00EC3BBF" w:rsidRPr="00262270">
        <w:rPr>
          <w:rFonts w:ascii="Times New Roman" w:hAnsi="Times New Roman" w:cs="Times New Roman"/>
          <w:sz w:val="24"/>
          <w:szCs w:val="24"/>
        </w:rPr>
        <w:t xml:space="preserve"> к сожалению </w:t>
      </w:r>
      <w:r w:rsidR="00A77177" w:rsidRPr="00262270">
        <w:rPr>
          <w:rFonts w:ascii="Times New Roman" w:hAnsi="Times New Roman" w:cs="Times New Roman"/>
          <w:sz w:val="24"/>
          <w:szCs w:val="24"/>
        </w:rPr>
        <w:t xml:space="preserve"> отдушин</w:t>
      </w:r>
      <w:r w:rsidR="00EC3BBF" w:rsidRPr="00262270">
        <w:rPr>
          <w:rFonts w:ascii="Times New Roman" w:hAnsi="Times New Roman" w:cs="Times New Roman"/>
          <w:sz w:val="24"/>
          <w:szCs w:val="24"/>
        </w:rPr>
        <w:t>ы в дома</w:t>
      </w:r>
      <w:r w:rsidR="00FE0EE9">
        <w:rPr>
          <w:rFonts w:ascii="Times New Roman" w:hAnsi="Times New Roman" w:cs="Times New Roman"/>
          <w:sz w:val="24"/>
          <w:szCs w:val="24"/>
        </w:rPr>
        <w:t>х на зиму приходится закрывать</w:t>
      </w:r>
      <w:r w:rsidR="00A77177" w:rsidRPr="00262270">
        <w:rPr>
          <w:rFonts w:ascii="Times New Roman" w:hAnsi="Times New Roman" w:cs="Times New Roman"/>
          <w:sz w:val="24"/>
          <w:szCs w:val="24"/>
        </w:rPr>
        <w:t>), герметизировать земельное пространство кирпичами, бетонными плитами</w:t>
      </w:r>
      <w:r w:rsidR="008F2FC8" w:rsidRPr="00262270">
        <w:rPr>
          <w:rFonts w:ascii="Times New Roman" w:hAnsi="Times New Roman" w:cs="Times New Roman"/>
          <w:sz w:val="24"/>
          <w:szCs w:val="24"/>
        </w:rPr>
        <w:t>. Обязательно заделать гер</w:t>
      </w:r>
      <w:r w:rsidR="00FE0EE9">
        <w:rPr>
          <w:rFonts w:ascii="Times New Roman" w:hAnsi="Times New Roman" w:cs="Times New Roman"/>
          <w:sz w:val="24"/>
          <w:szCs w:val="24"/>
        </w:rPr>
        <w:t xml:space="preserve">метичными материалами трещины, </w:t>
      </w:r>
      <w:r w:rsidR="008F2FC8" w:rsidRPr="00262270">
        <w:rPr>
          <w:rFonts w:ascii="Times New Roman" w:hAnsi="Times New Roman" w:cs="Times New Roman"/>
          <w:sz w:val="24"/>
          <w:szCs w:val="24"/>
        </w:rPr>
        <w:t xml:space="preserve">стыки, проемы в полу, стенах. Как было сказано ранее, радон тяжелый газ, а значит сам «выветрится» из подполья не может. Поэтому  нужно как можно чаще проводить вентиляцию, создавая избыточное давление. Для этого в домашних условиях  </w:t>
      </w:r>
      <w:r w:rsidR="00FE0EE9">
        <w:rPr>
          <w:rFonts w:ascii="Times New Roman" w:hAnsi="Times New Roman" w:cs="Times New Roman"/>
          <w:sz w:val="24"/>
          <w:szCs w:val="24"/>
        </w:rPr>
        <w:t>достаточно использовать</w:t>
      </w:r>
      <w:r w:rsidR="008F2FC8" w:rsidRPr="00262270">
        <w:rPr>
          <w:rFonts w:ascii="Times New Roman" w:hAnsi="Times New Roman" w:cs="Times New Roman"/>
          <w:sz w:val="24"/>
          <w:szCs w:val="24"/>
        </w:rPr>
        <w:t xml:space="preserve">  обычный вентилятор, при этом одновременно необходимо проветрить и само помещение</w:t>
      </w:r>
      <w:r w:rsidR="009D5214" w:rsidRPr="00262270">
        <w:rPr>
          <w:rFonts w:ascii="Times New Roman" w:hAnsi="Times New Roman" w:cs="Times New Roman"/>
          <w:sz w:val="24"/>
          <w:szCs w:val="24"/>
        </w:rPr>
        <w:t>.</w:t>
      </w:r>
      <w:r w:rsidR="003A0C5A" w:rsidRPr="0026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1DB" w:rsidRPr="00FE0EE9" w:rsidRDefault="003A0C5A" w:rsidP="00FE0E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62270">
        <w:rPr>
          <w:rFonts w:ascii="Times New Roman" w:hAnsi="Times New Roman" w:cs="Times New Roman"/>
          <w:sz w:val="24"/>
          <w:szCs w:val="24"/>
        </w:rPr>
        <w:t>В  продуктах  питания тоже возможно частичное удаление радиоактивн</w:t>
      </w:r>
      <w:r w:rsidR="007D36E7" w:rsidRPr="00262270">
        <w:rPr>
          <w:rFonts w:ascii="Times New Roman" w:hAnsi="Times New Roman" w:cs="Times New Roman"/>
          <w:sz w:val="24"/>
          <w:szCs w:val="24"/>
        </w:rPr>
        <w:t xml:space="preserve">ых элементов, которые попадают из земли. </w:t>
      </w:r>
      <w:r w:rsidRPr="0026227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 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Мелкая нарезка и замачивание  грибов, овощей, фруктов,  мясных продуктов в воде подкисленной уксусом </w:t>
      </w:r>
      <w:r w:rsidR="00D05ED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 содержание радионук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 на 30%</w:t>
      </w:r>
      <w:r w:rsidR="00FE0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ED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термическая обработка</w:t>
      </w:r>
      <w:r w:rsidR="007D36E7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ED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варка) на 80%. 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«чистыми» от радиоактивности являются рафинированные сорта растительного масла, сахар и крахмал.</w:t>
      </w:r>
      <w:r w:rsidR="00D05ED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</w:t>
      </w:r>
      <w:r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 до состояния масла практически полностью лишает его стронция, а цезий обезвреживается при переработке молока в сыр, порошкообразные субстанции.</w:t>
      </w:r>
      <w:r w:rsidR="007D36E7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радона, то во время кипячения воды он полностью улетучивается. </w:t>
      </w:r>
      <w:r w:rsidR="006C346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 сельской местности, вода из колодцев </w:t>
      </w:r>
      <w:r w:rsidR="00467B7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6C346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таит</w:t>
      </w:r>
      <w:r w:rsidR="00467B7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C3461" w:rsidRPr="0026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опасность, особенно для тех людей, которые любят принимать ванну, париться в бане или сауне, потому, что именно с паром человек вдыхает большое количество радона.</w:t>
      </w:r>
    </w:p>
    <w:p w:rsidR="00273C8C" w:rsidRPr="0070054B" w:rsidRDefault="00273C8C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E1AE5" w:rsidRPr="00262270" w:rsidRDefault="00273C8C" w:rsidP="00C05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проделанной работы </w:t>
      </w:r>
      <w:r w:rsidR="00C76A38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мною </w:t>
      </w:r>
      <w:r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был проведён обзор теор</w:t>
      </w:r>
      <w:r w:rsidR="002311DB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D7899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тических источников информации,</w:t>
      </w:r>
      <w:r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обзо</w:t>
      </w:r>
      <w:r w:rsidR="00333694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р информации с сайто</w:t>
      </w:r>
      <w:r w:rsidR="00C76A38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в о радиационной о</w:t>
      </w:r>
      <w:r w:rsidR="00F30F1B">
        <w:rPr>
          <w:rFonts w:ascii="Times New Roman" w:hAnsi="Times New Roman" w:cs="Times New Roman"/>
          <w:color w:val="000000" w:themeColor="text1"/>
          <w:sz w:val="24"/>
          <w:szCs w:val="24"/>
        </w:rPr>
        <w:t>бстановке в Красноярском крае</w:t>
      </w:r>
      <w:r w:rsidR="00C76A38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. Я узнала  из каких компонентов складывается ЕРФ</w:t>
      </w:r>
      <w:r w:rsidR="00F30F1B" w:rsidRPr="00AF5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F1B">
        <w:rPr>
          <w:rFonts w:ascii="Times New Roman" w:hAnsi="Times New Roman" w:cs="Times New Roman"/>
          <w:color w:val="000000" w:themeColor="text1"/>
          <w:sz w:val="24"/>
          <w:szCs w:val="24"/>
        </w:rPr>
        <w:t>нашего региона</w:t>
      </w:r>
      <w:r w:rsidR="00C76A38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Из всех составляющих ЕРФ на территории с. Дзержинского </w:t>
      </w:r>
      <w:r w:rsidR="0035500B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доля облучения приходится на облучение получе</w:t>
      </w:r>
      <w:r w:rsidR="00FE0EE9">
        <w:rPr>
          <w:rFonts w:ascii="Times New Roman" w:hAnsi="Times New Roman" w:cs="Times New Roman"/>
          <w:color w:val="000000" w:themeColor="text1"/>
          <w:sz w:val="24"/>
          <w:szCs w:val="24"/>
        </w:rPr>
        <w:t>нное в результате выхода радона</w:t>
      </w:r>
      <w:r w:rsidR="0035500B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содержится в </w:t>
      </w:r>
      <w:r w:rsidR="0070054B">
        <w:rPr>
          <w:rFonts w:ascii="Times New Roman" w:hAnsi="Times New Roman" w:cs="Times New Roman"/>
          <w:color w:val="000000" w:themeColor="text1"/>
          <w:sz w:val="24"/>
          <w:szCs w:val="24"/>
        </w:rPr>
        <w:t>земле</w:t>
      </w:r>
      <w:r w:rsidR="0035500B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r w:rsidR="0070054B">
        <w:rPr>
          <w:rFonts w:ascii="Times New Roman" w:hAnsi="Times New Roman" w:cs="Times New Roman"/>
          <w:color w:val="000000" w:themeColor="text1"/>
          <w:sz w:val="24"/>
          <w:szCs w:val="24"/>
        </w:rPr>
        <w:t>Замеры проводились при помощи</w:t>
      </w:r>
      <w:r w:rsidR="0035500B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54B" w:rsidRPr="00262270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70054B">
        <w:rPr>
          <w:rFonts w:ascii="Times New Roman" w:hAnsi="Times New Roman" w:cs="Times New Roman"/>
          <w:sz w:val="24"/>
          <w:szCs w:val="24"/>
        </w:rPr>
        <w:t>а</w:t>
      </w:r>
      <w:r w:rsidR="0070054B" w:rsidRPr="00262270">
        <w:rPr>
          <w:rFonts w:ascii="Times New Roman" w:hAnsi="Times New Roman" w:cs="Times New Roman"/>
          <w:sz w:val="24"/>
          <w:szCs w:val="24"/>
        </w:rPr>
        <w:t xml:space="preserve"> радиоактивности </w:t>
      </w:r>
      <w:r w:rsidR="0070054B" w:rsidRPr="00262270">
        <w:rPr>
          <w:rFonts w:ascii="Times New Roman" w:hAnsi="Times New Roman" w:cs="Times New Roman"/>
          <w:b/>
          <w:color w:val="000000"/>
          <w:sz w:val="24"/>
          <w:szCs w:val="24"/>
        </w:rPr>
        <w:t>«Soeks-01M</w:t>
      </w:r>
      <w:r w:rsidR="0070054B" w:rsidRPr="0002317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00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0054B" w:rsidRPr="0070054B">
        <w:rPr>
          <w:rFonts w:ascii="Times New Roman" w:hAnsi="Times New Roman" w:cs="Times New Roman"/>
          <w:color w:val="000000"/>
          <w:sz w:val="24"/>
          <w:szCs w:val="24"/>
        </w:rPr>
        <w:t>принцип работы которого я полностью освоила</w:t>
      </w:r>
      <w:r w:rsidR="007005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054B" w:rsidRPr="00023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00B" w:rsidRPr="0070054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5500B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доказательства гипотезы и достижения цели работы я </w:t>
      </w:r>
      <w:r w:rsidR="0035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 измерение уровня радиационного фона жилых и подвальных помещений,</w:t>
      </w:r>
      <w:r w:rsidR="0035500B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угля и золы, источников воды и строительных материалов, то есть тех </w:t>
      </w:r>
      <w:r w:rsidR="0060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и </w:t>
      </w:r>
      <w:r w:rsidR="0035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70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ществ, которые контактируют с землей.  Полученные результаты  позволили </w:t>
      </w:r>
      <w:r w:rsidR="0035500B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вывод: </w:t>
      </w:r>
      <w:r w:rsidR="0035500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гамма-излучения не превышает </w:t>
      </w:r>
      <w:r w:rsidR="003A131A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предельно </w:t>
      </w:r>
      <w:r w:rsidR="0035500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допустимой нормы</w:t>
      </w:r>
      <w:r w:rsidR="0025295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95B" w:rsidRPr="00FE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0,4мкЗв/час</w:t>
      </w:r>
      <w:r w:rsidR="0035500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создает опасность для проживания и работы в  нашем селе, а незначительное его повышение</w:t>
      </w:r>
      <w:r w:rsidR="004342D5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(безопасная доза </w:t>
      </w:r>
      <w:r w:rsidR="004342D5" w:rsidRPr="00FE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0,2 мкЗв/час</w:t>
      </w:r>
      <w:r w:rsidR="004342D5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500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некоторым показателям</w:t>
      </w:r>
      <w:r w:rsidR="00FE0EE9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500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является первопричиной возникновения онко</w:t>
      </w:r>
      <w:r w:rsidR="00613DFA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логических </w:t>
      </w:r>
      <w:r w:rsidR="0035500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</w:t>
      </w:r>
      <w:r w:rsidR="00F30F1B" w:rsidRPr="00F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леваний.</w:t>
      </w:r>
      <w:r w:rsidR="00F3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Выдвинутая гипотеза не </w:t>
      </w:r>
      <w:r w:rsidR="003A131A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подтвердилась</w:t>
      </w:r>
      <w:r w:rsidR="003A1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31A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достигнуты.</w:t>
      </w:r>
      <w:r w:rsidR="00450973" w:rsidRPr="00613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F65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казалось, что </w:t>
      </w:r>
      <w:r w:rsidR="00673F65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радиации нет спасения, но как видно из предыдущей главы</w:t>
      </w:r>
      <w:r w:rsidR="009471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38AB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снизить уровень радиации в доме, продуктах питания</w:t>
      </w:r>
      <w:r w:rsidR="00A51D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1AE5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DA9" w:rsidRPr="00613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что в результате проделанной работы </w:t>
      </w:r>
      <w:r w:rsidR="00A5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 </w:t>
      </w:r>
      <w:r w:rsidR="00A51DA9" w:rsidRPr="00613DFA">
        <w:rPr>
          <w:rFonts w:ascii="Times New Roman" w:hAnsi="Times New Roman" w:cs="Times New Roman"/>
          <w:color w:val="000000" w:themeColor="text1"/>
          <w:sz w:val="24"/>
          <w:szCs w:val="24"/>
        </w:rPr>
        <w:t>ценный</w:t>
      </w:r>
      <w:r w:rsidR="00A51DA9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 для урока физики, географии, биологии об источниках поступления газа радона</w:t>
      </w:r>
      <w:r w:rsidR="00A5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радионуклидов</w:t>
      </w:r>
      <w:r w:rsidR="0043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среду обитания человека и способах защиты</w:t>
      </w:r>
      <w:r w:rsidR="004342D5" w:rsidRPr="00FE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1DA9" w:rsidRPr="00FE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</w:t>
      </w:r>
      <w:r w:rsidR="004342D5" w:rsidRPr="00FE0E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1DA9" w:rsidRPr="00FE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информация будет полезна и  жителям села, которые не всегда осведомлены об уровне радиации и  порой заблуждаются в ее опасности</w:t>
      </w:r>
      <w:r w:rsidR="00A5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0973" w:rsidRPr="0026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973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работы  я рассмотрела</w:t>
      </w:r>
      <w:r w:rsidR="00673F65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лишь малую  часть компонентов, составляющих ЕРФ. </w:t>
      </w:r>
      <w:r w:rsidR="00450973" w:rsidRPr="0026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0973" w:rsidRPr="00262270">
        <w:rPr>
          <w:rFonts w:ascii="Times New Roman" w:hAnsi="Times New Roman" w:cs="Times New Roman"/>
          <w:sz w:val="24"/>
          <w:szCs w:val="24"/>
        </w:rPr>
        <w:t>Мне  хочется продолжить свои наблюдения и исследования в этой области и рассмотреть ЕРФ в деревнях и селах района, а так</w:t>
      </w:r>
      <w:r w:rsidR="00673F65" w:rsidRPr="00262270">
        <w:rPr>
          <w:rFonts w:ascii="Times New Roman" w:hAnsi="Times New Roman" w:cs="Times New Roman"/>
          <w:sz w:val="24"/>
          <w:szCs w:val="24"/>
        </w:rPr>
        <w:t>же исследовать радиоактивность флоры и продуктов питания, производимых на нашей территории, сравнить уровни радиации в летний и зимний период.</w:t>
      </w:r>
      <w:r w:rsidR="000538AB" w:rsidRPr="0026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1DB" w:rsidRPr="003E5AA4" w:rsidRDefault="002311DB" w:rsidP="003E5AA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311DB" w:rsidRDefault="002311DB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1DB" w:rsidRPr="00262270" w:rsidRDefault="002311DB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C8C" w:rsidRPr="00262270" w:rsidRDefault="00273C8C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C8C" w:rsidRPr="00262270" w:rsidRDefault="002311DB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E52D42" w:rsidRPr="00262270" w:rsidRDefault="00E52D42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hAnsi="Times New Roman" w:cs="Times New Roman"/>
          <w:sz w:val="24"/>
          <w:szCs w:val="24"/>
        </w:rPr>
        <w:t>1.</w:t>
      </w:r>
      <w:r w:rsidRPr="00262270">
        <w:rPr>
          <w:rFonts w:ascii="Times New Roman" w:hAnsi="Times New Roman" w:cs="Times New Roman"/>
          <w:color w:val="000000"/>
          <w:sz w:val="24"/>
          <w:szCs w:val="24"/>
        </w:rPr>
        <w:t xml:space="preserve"> Ал</w:t>
      </w:r>
      <w:r w:rsidR="008167F1" w:rsidRPr="00262270">
        <w:rPr>
          <w:rFonts w:ascii="Times New Roman" w:hAnsi="Times New Roman" w:cs="Times New Roman"/>
          <w:color w:val="000000"/>
          <w:sz w:val="24"/>
          <w:szCs w:val="24"/>
        </w:rPr>
        <w:t>ексеев С.В Экология. СПб., 2000г.</w:t>
      </w:r>
    </w:p>
    <w:p w:rsidR="00E52D42" w:rsidRPr="00262270" w:rsidRDefault="00E52D42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62270">
        <w:rPr>
          <w:rFonts w:ascii="Times New Roman" w:hAnsi="Times New Roman" w:cs="Times New Roman"/>
          <w:sz w:val="24"/>
          <w:szCs w:val="24"/>
        </w:rPr>
        <w:t xml:space="preserve"> В.В. Коваленко, З.Г. Холостова, Введение в прикладную радиогеоэкологию, Новосибирск «Наука» Сибирское предприятие РАН  , 1998г</w:t>
      </w:r>
    </w:p>
    <w:p w:rsidR="00630874" w:rsidRPr="00262270" w:rsidRDefault="00630874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62270">
        <w:rPr>
          <w:rFonts w:ascii="Times New Roman" w:hAnsi="Times New Roman" w:cs="Times New Roman"/>
          <w:sz w:val="24"/>
          <w:szCs w:val="24"/>
        </w:rPr>
        <w:t xml:space="preserve"> Рихванов Л.П. Общие и региональные проблемы радиоэкологии. Томск: Издательство Томск, политехнического университета, 1997. 384с.</w:t>
      </w:r>
    </w:p>
    <w:p w:rsidR="00E52D42" w:rsidRPr="00262270" w:rsidRDefault="002F5885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D42" w:rsidRPr="00262270">
        <w:rPr>
          <w:rFonts w:ascii="Times New Roman" w:hAnsi="Times New Roman" w:cs="Times New Roman"/>
          <w:color w:val="000000"/>
          <w:sz w:val="24"/>
          <w:szCs w:val="24"/>
        </w:rPr>
        <w:t>. Серебренников В.С. Биологическое действие ионизирующих излучений и использование его в растениеводстве. Физика в школе №6, 1996 г.</w:t>
      </w:r>
    </w:p>
    <w:p w:rsidR="00630874" w:rsidRPr="00262270" w:rsidRDefault="002F5885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2D42" w:rsidRPr="002622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0874" w:rsidRPr="00262270">
        <w:rPr>
          <w:rFonts w:ascii="Times New Roman" w:hAnsi="Times New Roman" w:cs="Times New Roman"/>
          <w:color w:val="000000"/>
          <w:sz w:val="24"/>
          <w:szCs w:val="24"/>
        </w:rPr>
        <w:t>Кузин А.М. Природный радиоактивный фон и его значение для биосферы Земли, М.: Наука, 1991. 117с.</w:t>
      </w:r>
    </w:p>
    <w:p w:rsidR="008167F1" w:rsidRPr="00262270" w:rsidRDefault="002F5885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0874" w:rsidRPr="002622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2D42" w:rsidRPr="00262270">
        <w:rPr>
          <w:rFonts w:ascii="Times New Roman" w:hAnsi="Times New Roman" w:cs="Times New Roman"/>
          <w:color w:val="000000"/>
          <w:sz w:val="24"/>
          <w:szCs w:val="24"/>
        </w:rPr>
        <w:t>Тихомиров Ф. А., Действие ионизирующих излучений на     экологические системы, М. 1971</w:t>
      </w:r>
      <w:r w:rsidR="008167F1" w:rsidRPr="0026227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36D46" w:rsidRPr="00262270" w:rsidRDefault="002F5885" w:rsidP="00C054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167F1" w:rsidRPr="00262270">
        <w:rPr>
          <w:rFonts w:ascii="Times New Roman" w:hAnsi="Times New Roman" w:cs="Times New Roman"/>
          <w:color w:val="000000"/>
          <w:sz w:val="24"/>
          <w:szCs w:val="24"/>
        </w:rPr>
        <w:t>.Методы радиоэкологических исследований, М., 1971</w:t>
      </w:r>
    </w:p>
    <w:p w:rsidR="00273C8C" w:rsidRPr="00262270" w:rsidRDefault="00273C8C" w:rsidP="00C054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262270">
        <w:rPr>
          <w:b/>
          <w:color w:val="000000"/>
        </w:rPr>
        <w:t>Интернет- ресурсы</w:t>
      </w:r>
    </w:p>
    <w:p w:rsidR="00273C8C" w:rsidRDefault="00273C8C" w:rsidP="003A2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62270">
        <w:rPr>
          <w:color w:val="000000" w:themeColor="text1"/>
        </w:rPr>
        <w:t>1.</w:t>
      </w:r>
      <w:hyperlink r:id="rId14" w:history="1">
        <w:r w:rsidRPr="00262270">
          <w:rPr>
            <w:rStyle w:val="ac"/>
            <w:color w:val="000000" w:themeColor="text1"/>
          </w:rPr>
          <w:t>http://ru.wikipedia.org</w:t>
        </w:r>
      </w:hyperlink>
      <w:r w:rsidRPr="00262270">
        <w:rPr>
          <w:color w:val="000000" w:themeColor="text1"/>
        </w:rPr>
        <w:br/>
      </w:r>
      <w:r w:rsidR="002311DB">
        <w:rPr>
          <w:color w:val="000000" w:themeColor="text1"/>
        </w:rPr>
        <w:t xml:space="preserve">            </w:t>
      </w:r>
      <w:r w:rsidRPr="00262270">
        <w:rPr>
          <w:color w:val="000000" w:themeColor="text1"/>
        </w:rPr>
        <w:t>2</w:t>
      </w:r>
      <w:r w:rsidRPr="00262270">
        <w:t>.</w:t>
      </w:r>
      <w:r w:rsidR="008167F1" w:rsidRPr="00262270">
        <w:t xml:space="preserve"> </w:t>
      </w:r>
      <w:hyperlink r:id="rId15" w:history="1">
        <w:r w:rsidR="008167F1" w:rsidRPr="00262270">
          <w:rPr>
            <w:rStyle w:val="ac"/>
            <w:iCs/>
            <w:color w:val="auto"/>
          </w:rPr>
          <w:t>http://dic.academic.ru/dic.nsf/ruwiki/</w:t>
        </w:r>
      </w:hyperlink>
    </w:p>
    <w:p w:rsidR="00FE0EE9" w:rsidRDefault="00FE0EE9" w:rsidP="003A2A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E0EE9" w:rsidRDefault="00FE0EE9" w:rsidP="00620DA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620DA5" w:rsidRDefault="00620DA5" w:rsidP="00620DA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620DA5" w:rsidRDefault="00620DA5" w:rsidP="00620DA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620DA5" w:rsidRPr="00262270" w:rsidRDefault="00620DA5" w:rsidP="00620DA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273C8C" w:rsidRDefault="003E5AA4" w:rsidP="003E5A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3E5AA4">
        <w:rPr>
          <w:b/>
          <w:color w:val="000000"/>
        </w:rPr>
        <w:lastRenderedPageBreak/>
        <w:t>Приложение.</w:t>
      </w:r>
    </w:p>
    <w:p w:rsidR="003E5AA4" w:rsidRPr="003E5AA4" w:rsidRDefault="003E5AA4" w:rsidP="00FE0EE9">
      <w:pPr>
        <w:pStyle w:val="a4"/>
        <w:shd w:val="clear" w:color="auto" w:fill="FFFFFF"/>
        <w:tabs>
          <w:tab w:val="left" w:pos="7845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FE0EE9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Фото </w:t>
      </w:r>
      <w:r w:rsidR="000D7899">
        <w:rPr>
          <w:b/>
          <w:color w:val="000000"/>
        </w:rPr>
        <w:t xml:space="preserve">№ </w:t>
      </w:r>
      <w:r>
        <w:rPr>
          <w:b/>
          <w:color w:val="000000"/>
        </w:rPr>
        <w:t>1</w:t>
      </w:r>
      <w:r w:rsidR="00FE0EE9">
        <w:rPr>
          <w:b/>
          <w:color w:val="000000"/>
        </w:rPr>
        <w:t xml:space="preserve">                                                              </w:t>
      </w:r>
      <w:r w:rsidR="00FE0EE9" w:rsidRPr="00023174">
        <w:rPr>
          <w:b/>
          <w:color w:val="000000"/>
        </w:rPr>
        <w:t>Фото</w:t>
      </w:r>
      <w:r w:rsidR="00FE0EE9">
        <w:rPr>
          <w:b/>
          <w:color w:val="000000"/>
        </w:rPr>
        <w:t xml:space="preserve"> №</w:t>
      </w:r>
      <w:r w:rsidR="00FE0EE9" w:rsidRPr="00023174">
        <w:rPr>
          <w:b/>
          <w:color w:val="000000"/>
        </w:rPr>
        <w:t>2</w:t>
      </w:r>
      <w:r w:rsidR="00FE0EE9">
        <w:rPr>
          <w:b/>
          <w:color w:val="000000"/>
        </w:rPr>
        <w:t xml:space="preserve">                                                                     </w:t>
      </w:r>
    </w:p>
    <w:p w:rsidR="003E5AA4" w:rsidRDefault="003E5AA4" w:rsidP="003E5A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3E5AA4">
        <w:rPr>
          <w:noProof/>
          <w:color w:val="000000"/>
        </w:rPr>
        <w:drawing>
          <wp:inline distT="0" distB="0" distL="0" distR="0">
            <wp:extent cx="2781300" cy="3219450"/>
            <wp:effectExtent l="19050" t="0" r="0" b="0"/>
            <wp:docPr id="6" name="Рисунок 3" descr="C:\Users\Администратор\Desktop\20200309_16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200309_1614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31A" w:rsidRPr="003A131A">
        <w:rPr>
          <w:noProof/>
        </w:rPr>
        <w:t xml:space="preserve"> </w:t>
      </w:r>
      <w:r w:rsidR="003A131A" w:rsidRPr="003A131A">
        <w:rPr>
          <w:noProof/>
          <w:color w:val="000000"/>
        </w:rPr>
        <w:drawing>
          <wp:inline distT="0" distB="0" distL="0" distR="0">
            <wp:extent cx="3038475" cy="3219450"/>
            <wp:effectExtent l="19050" t="0" r="9525" b="0"/>
            <wp:docPr id="1" name="Рисунок 1" descr="C:\Users\Администратор\Desktop\IMG-f164bae70b98e43378dd3238b443c4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f164bae70b98e43378dd3238b443c461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E9" w:rsidRDefault="00FE0EE9" w:rsidP="003E5A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73C8C" w:rsidRPr="00023174" w:rsidRDefault="00023174" w:rsidP="00822F9D">
      <w:pPr>
        <w:pStyle w:val="a4"/>
        <w:shd w:val="clear" w:color="auto" w:fill="FFFFFF"/>
        <w:tabs>
          <w:tab w:val="left" w:pos="7785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</w:t>
      </w:r>
      <w:r w:rsidR="00822F9D">
        <w:rPr>
          <w:color w:val="000000"/>
        </w:rPr>
        <w:t xml:space="preserve">                             </w:t>
      </w:r>
      <w:r>
        <w:rPr>
          <w:color w:val="000000"/>
        </w:rPr>
        <w:t xml:space="preserve"> </w:t>
      </w:r>
      <w:r w:rsidRPr="00023174">
        <w:rPr>
          <w:b/>
        </w:rPr>
        <w:t>Фото</w:t>
      </w:r>
      <w:r w:rsidR="000D7899">
        <w:rPr>
          <w:b/>
        </w:rPr>
        <w:t xml:space="preserve"> №</w:t>
      </w:r>
      <w:r w:rsidRPr="00023174">
        <w:rPr>
          <w:b/>
        </w:rPr>
        <w:t xml:space="preserve"> 3</w:t>
      </w:r>
      <w:r w:rsidR="00822F9D">
        <w:rPr>
          <w:b/>
        </w:rPr>
        <w:tab/>
        <w:t>Фото № 4</w:t>
      </w:r>
    </w:p>
    <w:p w:rsidR="003E5AA4" w:rsidRDefault="00822F9D" w:rsidP="00023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174" w:rsidRPr="000231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3124200"/>
            <wp:effectExtent l="19050" t="0" r="0" b="0"/>
            <wp:docPr id="11" name="Рисунок 2" descr="C:\Users\Администратор\Desktop\20200309_16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00309_1617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2595" cy="2880273"/>
            <wp:effectExtent l="0" t="114300" r="0" b="91527"/>
            <wp:docPr id="4" name="Рисунок 3" descr="C:\Users\User\Desktop\20200312_15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312_1501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2595" cy="288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P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A4" w:rsidRDefault="003E5AA4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C8C" w:rsidRPr="003E5AA4" w:rsidRDefault="00273C8C" w:rsidP="003E5A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3C8C" w:rsidRPr="003E5AA4" w:rsidSect="00262270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41" w:rsidRDefault="00A23B41" w:rsidP="00350CF0">
      <w:pPr>
        <w:spacing w:after="0" w:line="240" w:lineRule="auto"/>
      </w:pPr>
      <w:r>
        <w:separator/>
      </w:r>
    </w:p>
  </w:endnote>
  <w:endnote w:type="continuationSeparator" w:id="1">
    <w:p w:rsidR="00A23B41" w:rsidRDefault="00A23B41" w:rsidP="003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3015"/>
      <w:docPartObj>
        <w:docPartGallery w:val="Page Numbers (Bottom of Page)"/>
        <w:docPartUnique/>
      </w:docPartObj>
    </w:sdtPr>
    <w:sdtContent>
      <w:p w:rsidR="00023174" w:rsidRDefault="00324C2B">
        <w:pPr>
          <w:pStyle w:val="a9"/>
          <w:jc w:val="right"/>
        </w:pPr>
        <w:fldSimple w:instr=" PAGE   \* MERGEFORMAT ">
          <w:r w:rsidR="00C4030F">
            <w:rPr>
              <w:noProof/>
            </w:rPr>
            <w:t>2</w:t>
          </w:r>
        </w:fldSimple>
      </w:p>
    </w:sdtContent>
  </w:sdt>
  <w:p w:rsidR="00023174" w:rsidRDefault="00023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41" w:rsidRDefault="00A23B41" w:rsidP="00350CF0">
      <w:pPr>
        <w:spacing w:after="0" w:line="240" w:lineRule="auto"/>
      </w:pPr>
      <w:r>
        <w:separator/>
      </w:r>
    </w:p>
  </w:footnote>
  <w:footnote w:type="continuationSeparator" w:id="1">
    <w:p w:rsidR="00A23B41" w:rsidRDefault="00A23B41" w:rsidP="003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484"/>
    <w:multiLevelType w:val="multilevel"/>
    <w:tmpl w:val="1510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1D4D"/>
    <w:multiLevelType w:val="hybridMultilevel"/>
    <w:tmpl w:val="1248D280"/>
    <w:lvl w:ilvl="0" w:tplc="2048CE3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474"/>
    <w:multiLevelType w:val="hybridMultilevel"/>
    <w:tmpl w:val="C8645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44B01"/>
    <w:multiLevelType w:val="multilevel"/>
    <w:tmpl w:val="6B3C503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>
    <w:nsid w:val="128A5BA7"/>
    <w:multiLevelType w:val="multilevel"/>
    <w:tmpl w:val="D458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5254"/>
    <w:multiLevelType w:val="hybridMultilevel"/>
    <w:tmpl w:val="BCACA07C"/>
    <w:lvl w:ilvl="0" w:tplc="0E2E7A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19A8"/>
    <w:multiLevelType w:val="hybridMultilevel"/>
    <w:tmpl w:val="3E98B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7AED"/>
    <w:multiLevelType w:val="multilevel"/>
    <w:tmpl w:val="FFC60A6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CB21032"/>
    <w:multiLevelType w:val="hybridMultilevel"/>
    <w:tmpl w:val="0E6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455C"/>
    <w:multiLevelType w:val="hybridMultilevel"/>
    <w:tmpl w:val="5C103530"/>
    <w:lvl w:ilvl="0" w:tplc="04190013">
      <w:start w:val="1"/>
      <w:numFmt w:val="upperRoman"/>
      <w:lvlText w:val="%1."/>
      <w:lvlJc w:val="righ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5B4DF9"/>
    <w:multiLevelType w:val="hybridMultilevel"/>
    <w:tmpl w:val="EF84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5B32"/>
    <w:multiLevelType w:val="multilevel"/>
    <w:tmpl w:val="99FA86E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2C7003F3"/>
    <w:multiLevelType w:val="multilevel"/>
    <w:tmpl w:val="0E8EE3F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asciiTheme="minorHAnsi" w:hAnsiTheme="minorHAnsi" w:cstheme="minorBidi" w:hint="default"/>
        <w:sz w:val="22"/>
      </w:rPr>
    </w:lvl>
  </w:abstractNum>
  <w:abstractNum w:abstractNumId="13">
    <w:nsid w:val="2EB34B94"/>
    <w:multiLevelType w:val="multilevel"/>
    <w:tmpl w:val="FFC60A6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FAC03C9"/>
    <w:multiLevelType w:val="multilevel"/>
    <w:tmpl w:val="4BB0EB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5">
    <w:nsid w:val="38D27CE8"/>
    <w:multiLevelType w:val="hybridMultilevel"/>
    <w:tmpl w:val="7A0A492A"/>
    <w:lvl w:ilvl="0" w:tplc="0CA8D1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CF3729F"/>
    <w:multiLevelType w:val="multilevel"/>
    <w:tmpl w:val="0ED6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771AA"/>
    <w:multiLevelType w:val="hybridMultilevel"/>
    <w:tmpl w:val="E50C9AD8"/>
    <w:lvl w:ilvl="0" w:tplc="03D8CD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E1E2E"/>
    <w:multiLevelType w:val="multilevel"/>
    <w:tmpl w:val="0E8EE3F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asciiTheme="minorHAnsi" w:hAnsiTheme="minorHAnsi" w:cstheme="minorBidi" w:hint="default"/>
        <w:sz w:val="22"/>
      </w:rPr>
    </w:lvl>
  </w:abstractNum>
  <w:abstractNum w:abstractNumId="19">
    <w:nsid w:val="41312BBF"/>
    <w:multiLevelType w:val="multilevel"/>
    <w:tmpl w:val="EB5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27312"/>
    <w:multiLevelType w:val="multilevel"/>
    <w:tmpl w:val="7F3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EF1D8A"/>
    <w:multiLevelType w:val="multilevel"/>
    <w:tmpl w:val="4B76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16506"/>
    <w:multiLevelType w:val="multilevel"/>
    <w:tmpl w:val="D60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A64AC"/>
    <w:multiLevelType w:val="hybridMultilevel"/>
    <w:tmpl w:val="9EF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A0CFD"/>
    <w:multiLevelType w:val="multilevel"/>
    <w:tmpl w:val="EB7CB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99E38DD"/>
    <w:multiLevelType w:val="multilevel"/>
    <w:tmpl w:val="D33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72B1A"/>
    <w:multiLevelType w:val="multilevel"/>
    <w:tmpl w:val="AFF03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4264A"/>
    <w:multiLevelType w:val="multilevel"/>
    <w:tmpl w:val="2242AB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04B3E"/>
    <w:multiLevelType w:val="hybridMultilevel"/>
    <w:tmpl w:val="39246B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2A4108"/>
    <w:multiLevelType w:val="multilevel"/>
    <w:tmpl w:val="A2FAF16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2C209E2"/>
    <w:multiLevelType w:val="hybridMultilevel"/>
    <w:tmpl w:val="66C89E58"/>
    <w:lvl w:ilvl="0" w:tplc="9A6E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65297"/>
    <w:multiLevelType w:val="multilevel"/>
    <w:tmpl w:val="A2FAF16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BA9787A"/>
    <w:multiLevelType w:val="hybridMultilevel"/>
    <w:tmpl w:val="5B985B56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BAE50AE"/>
    <w:multiLevelType w:val="hybridMultilevel"/>
    <w:tmpl w:val="E132D5BA"/>
    <w:lvl w:ilvl="0" w:tplc="525AC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B0F0C"/>
    <w:multiLevelType w:val="hybridMultilevel"/>
    <w:tmpl w:val="7DA80C1C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C181970"/>
    <w:multiLevelType w:val="multilevel"/>
    <w:tmpl w:val="44C816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0EC62C6"/>
    <w:multiLevelType w:val="hybridMultilevel"/>
    <w:tmpl w:val="FF8EAFD2"/>
    <w:lvl w:ilvl="0" w:tplc="59FEFD1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3DF9"/>
    <w:multiLevelType w:val="hybridMultilevel"/>
    <w:tmpl w:val="6F3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8B4AB3"/>
    <w:multiLevelType w:val="hybridMultilevel"/>
    <w:tmpl w:val="D03C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35441"/>
    <w:multiLevelType w:val="multilevel"/>
    <w:tmpl w:val="FFC60A6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A876091"/>
    <w:multiLevelType w:val="multilevel"/>
    <w:tmpl w:val="E89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96193"/>
    <w:multiLevelType w:val="multilevel"/>
    <w:tmpl w:val="21F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1A592D"/>
    <w:multiLevelType w:val="hybridMultilevel"/>
    <w:tmpl w:val="CCF43F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0"/>
  </w:num>
  <w:num w:numId="5">
    <w:abstractNumId w:val="33"/>
  </w:num>
  <w:num w:numId="6">
    <w:abstractNumId w:val="39"/>
  </w:num>
  <w:num w:numId="7">
    <w:abstractNumId w:val="3"/>
  </w:num>
  <w:num w:numId="8">
    <w:abstractNumId w:val="30"/>
  </w:num>
  <w:num w:numId="9">
    <w:abstractNumId w:val="26"/>
  </w:num>
  <w:num w:numId="10">
    <w:abstractNumId w:val="27"/>
  </w:num>
  <w:num w:numId="11">
    <w:abstractNumId w:val="13"/>
  </w:num>
  <w:num w:numId="12">
    <w:abstractNumId w:val="4"/>
  </w:num>
  <w:num w:numId="13">
    <w:abstractNumId w:val="5"/>
  </w:num>
  <w:num w:numId="14">
    <w:abstractNumId w:val="36"/>
  </w:num>
  <w:num w:numId="15">
    <w:abstractNumId w:val="17"/>
  </w:num>
  <w:num w:numId="16">
    <w:abstractNumId w:val="1"/>
  </w:num>
  <w:num w:numId="17">
    <w:abstractNumId w:val="20"/>
  </w:num>
  <w:num w:numId="18">
    <w:abstractNumId w:val="25"/>
  </w:num>
  <w:num w:numId="19">
    <w:abstractNumId w:val="31"/>
  </w:num>
  <w:num w:numId="20">
    <w:abstractNumId w:val="22"/>
  </w:num>
  <w:num w:numId="21">
    <w:abstractNumId w:val="41"/>
  </w:num>
  <w:num w:numId="22">
    <w:abstractNumId w:val="8"/>
  </w:num>
  <w:num w:numId="23">
    <w:abstractNumId w:val="42"/>
  </w:num>
  <w:num w:numId="24">
    <w:abstractNumId w:val="40"/>
  </w:num>
  <w:num w:numId="25">
    <w:abstractNumId w:val="29"/>
  </w:num>
  <w:num w:numId="26">
    <w:abstractNumId w:val="38"/>
  </w:num>
  <w:num w:numId="27">
    <w:abstractNumId w:val="23"/>
  </w:num>
  <w:num w:numId="28">
    <w:abstractNumId w:val="2"/>
  </w:num>
  <w:num w:numId="29">
    <w:abstractNumId w:val="19"/>
  </w:num>
  <w:num w:numId="30">
    <w:abstractNumId w:val="16"/>
  </w:num>
  <w:num w:numId="31">
    <w:abstractNumId w:val="24"/>
  </w:num>
  <w:num w:numId="32">
    <w:abstractNumId w:val="10"/>
  </w:num>
  <w:num w:numId="33">
    <w:abstractNumId w:val="6"/>
  </w:num>
  <w:num w:numId="34">
    <w:abstractNumId w:val="18"/>
  </w:num>
  <w:num w:numId="35">
    <w:abstractNumId w:val="1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5"/>
  </w:num>
  <w:num w:numId="39">
    <w:abstractNumId w:val="28"/>
  </w:num>
  <w:num w:numId="40">
    <w:abstractNumId w:val="34"/>
  </w:num>
  <w:num w:numId="41">
    <w:abstractNumId w:val="32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FA"/>
    <w:rsid w:val="000060C5"/>
    <w:rsid w:val="00015118"/>
    <w:rsid w:val="00023174"/>
    <w:rsid w:val="00024B23"/>
    <w:rsid w:val="0003602A"/>
    <w:rsid w:val="00042C1D"/>
    <w:rsid w:val="00050D39"/>
    <w:rsid w:val="000538AB"/>
    <w:rsid w:val="00053DDB"/>
    <w:rsid w:val="0006276D"/>
    <w:rsid w:val="000676FA"/>
    <w:rsid w:val="000812C1"/>
    <w:rsid w:val="000A5A01"/>
    <w:rsid w:val="000D7899"/>
    <w:rsid w:val="00104FA2"/>
    <w:rsid w:val="001056CA"/>
    <w:rsid w:val="00110C23"/>
    <w:rsid w:val="001139EC"/>
    <w:rsid w:val="0011605D"/>
    <w:rsid w:val="00117ADF"/>
    <w:rsid w:val="00126DAB"/>
    <w:rsid w:val="00146671"/>
    <w:rsid w:val="00155C5B"/>
    <w:rsid w:val="001B41B2"/>
    <w:rsid w:val="001C48E2"/>
    <w:rsid w:val="001C5389"/>
    <w:rsid w:val="001C5ECD"/>
    <w:rsid w:val="001F60E1"/>
    <w:rsid w:val="00203B18"/>
    <w:rsid w:val="00207900"/>
    <w:rsid w:val="00230270"/>
    <w:rsid w:val="002310BF"/>
    <w:rsid w:val="002311DB"/>
    <w:rsid w:val="002464CD"/>
    <w:rsid w:val="002502B1"/>
    <w:rsid w:val="0025295B"/>
    <w:rsid w:val="00262270"/>
    <w:rsid w:val="00265E8F"/>
    <w:rsid w:val="0026639F"/>
    <w:rsid w:val="00270A97"/>
    <w:rsid w:val="00273C8C"/>
    <w:rsid w:val="00281F57"/>
    <w:rsid w:val="002A2D79"/>
    <w:rsid w:val="002B72CC"/>
    <w:rsid w:val="002F5885"/>
    <w:rsid w:val="002F60EC"/>
    <w:rsid w:val="00303B22"/>
    <w:rsid w:val="00324C2B"/>
    <w:rsid w:val="0032651D"/>
    <w:rsid w:val="00326A99"/>
    <w:rsid w:val="00333694"/>
    <w:rsid w:val="00350CF0"/>
    <w:rsid w:val="0035500B"/>
    <w:rsid w:val="00355F61"/>
    <w:rsid w:val="00357D41"/>
    <w:rsid w:val="003634F6"/>
    <w:rsid w:val="00371B6E"/>
    <w:rsid w:val="00377A91"/>
    <w:rsid w:val="003A0C5A"/>
    <w:rsid w:val="003A131A"/>
    <w:rsid w:val="003A2A9E"/>
    <w:rsid w:val="003E1AE5"/>
    <w:rsid w:val="003E3C38"/>
    <w:rsid w:val="003E486B"/>
    <w:rsid w:val="003E5AA4"/>
    <w:rsid w:val="003F7364"/>
    <w:rsid w:val="004004ED"/>
    <w:rsid w:val="004049F6"/>
    <w:rsid w:val="004143F2"/>
    <w:rsid w:val="004342D5"/>
    <w:rsid w:val="004363E7"/>
    <w:rsid w:val="004447F4"/>
    <w:rsid w:val="00450973"/>
    <w:rsid w:val="00465A23"/>
    <w:rsid w:val="00467B71"/>
    <w:rsid w:val="0047125F"/>
    <w:rsid w:val="004734B3"/>
    <w:rsid w:val="00475A88"/>
    <w:rsid w:val="00480325"/>
    <w:rsid w:val="0048360A"/>
    <w:rsid w:val="0048566A"/>
    <w:rsid w:val="004905B2"/>
    <w:rsid w:val="00494C99"/>
    <w:rsid w:val="00496C94"/>
    <w:rsid w:val="00496DFA"/>
    <w:rsid w:val="004A0444"/>
    <w:rsid w:val="004A264A"/>
    <w:rsid w:val="004A4549"/>
    <w:rsid w:val="004B499E"/>
    <w:rsid w:val="004C0D65"/>
    <w:rsid w:val="004F5ECB"/>
    <w:rsid w:val="004F7370"/>
    <w:rsid w:val="00503998"/>
    <w:rsid w:val="0050791C"/>
    <w:rsid w:val="005434B2"/>
    <w:rsid w:val="00566261"/>
    <w:rsid w:val="00574598"/>
    <w:rsid w:val="0059132F"/>
    <w:rsid w:val="00597C11"/>
    <w:rsid w:val="005A277B"/>
    <w:rsid w:val="005A5A1A"/>
    <w:rsid w:val="005B3CA9"/>
    <w:rsid w:val="005B7E6B"/>
    <w:rsid w:val="005C21C1"/>
    <w:rsid w:val="005C5524"/>
    <w:rsid w:val="005D6D12"/>
    <w:rsid w:val="0060263A"/>
    <w:rsid w:val="006037F2"/>
    <w:rsid w:val="00612095"/>
    <w:rsid w:val="00612C4C"/>
    <w:rsid w:val="00613DFA"/>
    <w:rsid w:val="00620DA5"/>
    <w:rsid w:val="00630874"/>
    <w:rsid w:val="00633316"/>
    <w:rsid w:val="00636D46"/>
    <w:rsid w:val="0064406A"/>
    <w:rsid w:val="006625F7"/>
    <w:rsid w:val="00673F65"/>
    <w:rsid w:val="006871DB"/>
    <w:rsid w:val="006A6513"/>
    <w:rsid w:val="006C3461"/>
    <w:rsid w:val="006D4A2D"/>
    <w:rsid w:val="006F19BC"/>
    <w:rsid w:val="0070054B"/>
    <w:rsid w:val="0070546C"/>
    <w:rsid w:val="0070714F"/>
    <w:rsid w:val="0070719C"/>
    <w:rsid w:val="00714C7F"/>
    <w:rsid w:val="00717E83"/>
    <w:rsid w:val="007203F4"/>
    <w:rsid w:val="0072179E"/>
    <w:rsid w:val="00742AC2"/>
    <w:rsid w:val="00746A12"/>
    <w:rsid w:val="00746FB3"/>
    <w:rsid w:val="00776CA8"/>
    <w:rsid w:val="00791E6B"/>
    <w:rsid w:val="007A4C7F"/>
    <w:rsid w:val="007B1DB0"/>
    <w:rsid w:val="007D0BE4"/>
    <w:rsid w:val="007D1124"/>
    <w:rsid w:val="007D36E7"/>
    <w:rsid w:val="007E6A8B"/>
    <w:rsid w:val="007F0156"/>
    <w:rsid w:val="007F281C"/>
    <w:rsid w:val="007F7F2F"/>
    <w:rsid w:val="0081298F"/>
    <w:rsid w:val="008167F1"/>
    <w:rsid w:val="00822F9D"/>
    <w:rsid w:val="00840BD8"/>
    <w:rsid w:val="00843BC5"/>
    <w:rsid w:val="00867EEF"/>
    <w:rsid w:val="00876BAC"/>
    <w:rsid w:val="008804E7"/>
    <w:rsid w:val="008B4F2C"/>
    <w:rsid w:val="008C2E90"/>
    <w:rsid w:val="008D6967"/>
    <w:rsid w:val="008D6A61"/>
    <w:rsid w:val="008E12CF"/>
    <w:rsid w:val="008E7F19"/>
    <w:rsid w:val="008F2FC8"/>
    <w:rsid w:val="008F398A"/>
    <w:rsid w:val="008F5DB2"/>
    <w:rsid w:val="0091192C"/>
    <w:rsid w:val="00945FB0"/>
    <w:rsid w:val="0094716E"/>
    <w:rsid w:val="0099142F"/>
    <w:rsid w:val="00994888"/>
    <w:rsid w:val="009C382E"/>
    <w:rsid w:val="009D5214"/>
    <w:rsid w:val="009D5B3A"/>
    <w:rsid w:val="009E13E8"/>
    <w:rsid w:val="00A015FC"/>
    <w:rsid w:val="00A202B3"/>
    <w:rsid w:val="00A20C44"/>
    <w:rsid w:val="00A23B41"/>
    <w:rsid w:val="00A51DA9"/>
    <w:rsid w:val="00A656C2"/>
    <w:rsid w:val="00A77177"/>
    <w:rsid w:val="00A81AC0"/>
    <w:rsid w:val="00A85345"/>
    <w:rsid w:val="00AF1E4A"/>
    <w:rsid w:val="00AF5179"/>
    <w:rsid w:val="00AF65C8"/>
    <w:rsid w:val="00B0005F"/>
    <w:rsid w:val="00B14A0B"/>
    <w:rsid w:val="00B2049C"/>
    <w:rsid w:val="00B34485"/>
    <w:rsid w:val="00B437F9"/>
    <w:rsid w:val="00B64401"/>
    <w:rsid w:val="00B67B7B"/>
    <w:rsid w:val="00B86360"/>
    <w:rsid w:val="00BA1168"/>
    <w:rsid w:val="00BA12AD"/>
    <w:rsid w:val="00BA1585"/>
    <w:rsid w:val="00BA6125"/>
    <w:rsid w:val="00BB2801"/>
    <w:rsid w:val="00BC0A97"/>
    <w:rsid w:val="00BC2482"/>
    <w:rsid w:val="00BC2671"/>
    <w:rsid w:val="00BE24FA"/>
    <w:rsid w:val="00BF08A5"/>
    <w:rsid w:val="00C030B7"/>
    <w:rsid w:val="00C0540B"/>
    <w:rsid w:val="00C16B79"/>
    <w:rsid w:val="00C2658A"/>
    <w:rsid w:val="00C301D9"/>
    <w:rsid w:val="00C33372"/>
    <w:rsid w:val="00C4030F"/>
    <w:rsid w:val="00C41056"/>
    <w:rsid w:val="00C76A38"/>
    <w:rsid w:val="00CB404E"/>
    <w:rsid w:val="00CD2B26"/>
    <w:rsid w:val="00CF4F27"/>
    <w:rsid w:val="00D001A1"/>
    <w:rsid w:val="00D009D5"/>
    <w:rsid w:val="00D05ED1"/>
    <w:rsid w:val="00D07543"/>
    <w:rsid w:val="00D4017D"/>
    <w:rsid w:val="00D472DD"/>
    <w:rsid w:val="00D519EF"/>
    <w:rsid w:val="00D859A9"/>
    <w:rsid w:val="00D91397"/>
    <w:rsid w:val="00D92CDB"/>
    <w:rsid w:val="00DA3A3F"/>
    <w:rsid w:val="00DA5292"/>
    <w:rsid w:val="00DB5B8D"/>
    <w:rsid w:val="00DC0582"/>
    <w:rsid w:val="00DC4AC2"/>
    <w:rsid w:val="00DD33E8"/>
    <w:rsid w:val="00E1410C"/>
    <w:rsid w:val="00E331EC"/>
    <w:rsid w:val="00E4093F"/>
    <w:rsid w:val="00E41E1A"/>
    <w:rsid w:val="00E52D42"/>
    <w:rsid w:val="00E6239F"/>
    <w:rsid w:val="00E838B4"/>
    <w:rsid w:val="00E86186"/>
    <w:rsid w:val="00E92D4E"/>
    <w:rsid w:val="00E95A4C"/>
    <w:rsid w:val="00EC376A"/>
    <w:rsid w:val="00EC3BBF"/>
    <w:rsid w:val="00F30F1B"/>
    <w:rsid w:val="00F370DF"/>
    <w:rsid w:val="00F44880"/>
    <w:rsid w:val="00F572F5"/>
    <w:rsid w:val="00F63A9E"/>
    <w:rsid w:val="00F6524D"/>
    <w:rsid w:val="00F66B59"/>
    <w:rsid w:val="00F773CA"/>
    <w:rsid w:val="00F77502"/>
    <w:rsid w:val="00F84AA8"/>
    <w:rsid w:val="00FB7F10"/>
    <w:rsid w:val="00FC133D"/>
    <w:rsid w:val="00FE0EE9"/>
    <w:rsid w:val="00FF0EE1"/>
    <w:rsid w:val="00FF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CA"/>
  </w:style>
  <w:style w:type="paragraph" w:styleId="1">
    <w:name w:val="heading 1"/>
    <w:basedOn w:val="a"/>
    <w:next w:val="a"/>
    <w:link w:val="10"/>
    <w:uiPriority w:val="9"/>
    <w:qFormat/>
    <w:rsid w:val="001F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B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CF0"/>
  </w:style>
  <w:style w:type="paragraph" w:styleId="a9">
    <w:name w:val="footer"/>
    <w:basedOn w:val="a"/>
    <w:link w:val="aa"/>
    <w:uiPriority w:val="99"/>
    <w:unhideWhenUsed/>
    <w:rsid w:val="0035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CF0"/>
  </w:style>
  <w:style w:type="paragraph" w:styleId="ab">
    <w:name w:val="No Spacing"/>
    <w:uiPriority w:val="1"/>
    <w:qFormat/>
    <w:rsid w:val="00273C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3C8C"/>
  </w:style>
  <w:style w:type="character" w:styleId="ac">
    <w:name w:val="Hyperlink"/>
    <w:basedOn w:val="a0"/>
    <w:uiPriority w:val="99"/>
    <w:rsid w:val="00273C8C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4A0444"/>
    <w:rPr>
      <w:color w:val="808080"/>
    </w:rPr>
  </w:style>
  <w:style w:type="paragraph" w:customStyle="1" w:styleId="a-txt">
    <w:name w:val="a-txt"/>
    <w:basedOn w:val="a"/>
    <w:rsid w:val="001F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1F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BA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26D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26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126D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k-price">
    <w:name w:val="shk-price"/>
    <w:basedOn w:val="a0"/>
    <w:rsid w:val="00126DAB"/>
  </w:style>
  <w:style w:type="character" w:customStyle="1" w:styleId="blackprice">
    <w:name w:val="blackprice"/>
    <w:basedOn w:val="a0"/>
    <w:rsid w:val="00126D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6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6D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36D46"/>
    <w:rPr>
      <w:b/>
      <w:bCs/>
    </w:rPr>
  </w:style>
  <w:style w:type="paragraph" w:styleId="af1">
    <w:name w:val="Body Text Indent"/>
    <w:basedOn w:val="a"/>
    <w:link w:val="af2"/>
    <w:semiHidden/>
    <w:unhideWhenUsed/>
    <w:rsid w:val="002622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262270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087">
          <w:marLeft w:val="0"/>
          <w:marRight w:val="60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098">
                  <w:marLeft w:val="0"/>
                  <w:marRight w:val="750"/>
                  <w:marTop w:val="0"/>
                  <w:marBottom w:val="75"/>
                  <w:divBdr>
                    <w:top w:val="single" w:sz="6" w:space="0" w:color="CCCCCC"/>
                    <w:left w:val="single" w:sz="6" w:space="4" w:color="CCCCCC"/>
                    <w:bottom w:val="single" w:sz="6" w:space="0" w:color="CCCCCC"/>
                    <w:right w:val="single" w:sz="6" w:space="0" w:color="CCCCCC"/>
                  </w:divBdr>
                </w:div>
                <w:div w:id="828400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154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7980">
                  <w:marLeft w:val="0"/>
                  <w:marRight w:val="0"/>
                  <w:marTop w:val="0"/>
                  <w:marBottom w:val="0"/>
                  <w:divBdr>
                    <w:top w:val="single" w:sz="6" w:space="6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5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3399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nyagel@gmail.com" TargetMode="External"/><Relationship Id="rId13" Type="http://schemas.openxmlformats.org/officeDocument/2006/relationships/hyperlink" Target="http://vyzhivaj.ru/radiaciya/radiaciya-opasnost-v-dome-gaz-radon-i-radiaktivnye-predmety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hea.ru/son-kak-fiziologicheskii-process-vidy-snov-i-ih-harakteristiki-obmennye-i.htm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dic.academic.ru%2Fdic.nsf%2Fruwiki%2F" TargetMode="External"/><Relationship Id="rId10" Type="http://schemas.openxmlformats.org/officeDocument/2006/relationships/hyperlink" Target="https://medhea.ru/pokazaniya-i-protivopokazaniya-k-primeneniyu-melissy-limonnoi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enigmasweta@mail.ru" TargetMode="External"/><Relationship Id="rId14" Type="http://schemas.openxmlformats.org/officeDocument/2006/relationships/hyperlink" Target="https://infourok.ru/go.html?href=http%3A%2F%2Fru.wikipedia.org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536A-026D-4F37-86F2-F768CA4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</dc:creator>
  <cp:keywords/>
  <dc:description/>
  <cp:lastModifiedBy>Татьяна Владимировна</cp:lastModifiedBy>
  <cp:revision>55</cp:revision>
  <cp:lastPrinted>2021-03-12T03:02:00Z</cp:lastPrinted>
  <dcterms:created xsi:type="dcterms:W3CDTF">2017-02-17T01:05:00Z</dcterms:created>
  <dcterms:modified xsi:type="dcterms:W3CDTF">2021-03-12T03:02:00Z</dcterms:modified>
</cp:coreProperties>
</file>