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F42C" w14:textId="77777777" w:rsidR="003014F5" w:rsidRDefault="003014F5">
      <w:pPr>
        <w:pStyle w:val="a3"/>
        <w:spacing w:before="11"/>
        <w:rPr>
          <w:sz w:val="32"/>
        </w:rPr>
      </w:pPr>
    </w:p>
    <w:p w14:paraId="5913F694" w14:textId="77777777" w:rsidR="00936AA7" w:rsidRDefault="00936AA7" w:rsidP="00936AA7">
      <w:pPr>
        <w:pStyle w:val="a3"/>
        <w:tabs>
          <w:tab w:val="left" w:pos="1493"/>
          <w:tab w:val="left" w:pos="7630"/>
        </w:tabs>
        <w:spacing w:line="249" w:lineRule="auto"/>
        <w:ind w:left="1723" w:hanging="1619"/>
        <w:jc w:val="center"/>
        <w:rPr>
          <w:w w:val="99"/>
          <w:u w:val="single"/>
        </w:rPr>
      </w:pPr>
      <w:r>
        <w:rPr>
          <w:w w:val="99"/>
          <w:u w:val="single"/>
        </w:rPr>
        <w:t>Нижнетанайская  средняя школа филиал</w:t>
      </w:r>
    </w:p>
    <w:p w14:paraId="6DE76740" w14:textId="77777777" w:rsidR="003014F5" w:rsidRDefault="00936AA7" w:rsidP="00936AA7">
      <w:pPr>
        <w:pStyle w:val="a3"/>
        <w:tabs>
          <w:tab w:val="left" w:pos="1493"/>
          <w:tab w:val="left" w:pos="7630"/>
        </w:tabs>
        <w:spacing w:line="249" w:lineRule="auto"/>
        <w:ind w:left="104"/>
        <w:jc w:val="center"/>
      </w:pPr>
      <w:r>
        <w:rPr>
          <w:u w:val="single"/>
        </w:rPr>
        <w:t xml:space="preserve">                   </w:t>
      </w:r>
      <w:r w:rsidR="00EF0064">
        <w:rPr>
          <w:u w:val="single"/>
        </w:rPr>
        <w:t>МБОУ</w:t>
      </w:r>
      <w:r w:rsidR="00EF0064">
        <w:rPr>
          <w:spacing w:val="-5"/>
          <w:u w:val="single"/>
        </w:rPr>
        <w:t xml:space="preserve"> </w:t>
      </w:r>
      <w:r w:rsidR="00EF0064">
        <w:rPr>
          <w:u w:val="single"/>
        </w:rPr>
        <w:t>Дзержинская</w:t>
      </w:r>
      <w:r w:rsidR="00EF0064">
        <w:rPr>
          <w:spacing w:val="-3"/>
          <w:u w:val="single"/>
        </w:rPr>
        <w:t xml:space="preserve"> </w:t>
      </w:r>
      <w:r w:rsidR="00EF0064">
        <w:rPr>
          <w:u w:val="single"/>
        </w:rPr>
        <w:t>средняя</w:t>
      </w:r>
      <w:r w:rsidR="00EF0064">
        <w:rPr>
          <w:spacing w:val="-4"/>
          <w:u w:val="single"/>
        </w:rPr>
        <w:t xml:space="preserve"> </w:t>
      </w:r>
      <w:r w:rsidR="00EF0064">
        <w:rPr>
          <w:u w:val="single"/>
        </w:rPr>
        <w:t>школа</w:t>
      </w:r>
      <w:r w:rsidR="00EF0064">
        <w:rPr>
          <w:spacing w:val="-4"/>
          <w:u w:val="single"/>
        </w:rPr>
        <w:t xml:space="preserve"> </w:t>
      </w:r>
      <w:r w:rsidR="00EF0064">
        <w:rPr>
          <w:u w:val="single"/>
        </w:rPr>
        <w:t>№2</w:t>
      </w:r>
      <w:r w:rsidR="00EF0064">
        <w:rPr>
          <w:u w:val="single"/>
        </w:rPr>
        <w:tab/>
      </w:r>
      <w:r w:rsidR="00EF0064">
        <w:t xml:space="preserve"> </w:t>
      </w:r>
      <w:r>
        <w:t xml:space="preserve">                         </w:t>
      </w:r>
      <w:r w:rsidR="00EF0064">
        <w:t>(наименование</w:t>
      </w:r>
      <w:r w:rsidR="00EF0064">
        <w:rPr>
          <w:spacing w:val="1"/>
        </w:rPr>
        <w:t xml:space="preserve"> </w:t>
      </w:r>
      <w:r w:rsidR="00EF0064">
        <w:t>организации)</w:t>
      </w:r>
    </w:p>
    <w:p w14:paraId="6170FA22" w14:textId="77777777" w:rsidR="003014F5" w:rsidRDefault="00EF0064">
      <w:pPr>
        <w:pStyle w:val="a3"/>
        <w:spacing w:before="57"/>
        <w:ind w:left="105" w:right="937" w:firstLine="504"/>
      </w:pPr>
      <w:r>
        <w:br w:type="column"/>
      </w:r>
      <w:r>
        <w:t>по</w:t>
      </w:r>
      <w:r>
        <w:rPr>
          <w:spacing w:val="-67"/>
        </w:rPr>
        <w:t xml:space="preserve"> </w:t>
      </w:r>
      <w:r>
        <w:t>ОКПО</w:t>
      </w:r>
    </w:p>
    <w:p w14:paraId="4638DC2B" w14:textId="77777777" w:rsidR="003014F5" w:rsidRDefault="003014F5">
      <w:pPr>
        <w:sectPr w:rsidR="003014F5">
          <w:type w:val="continuous"/>
          <w:pgSz w:w="11910" w:h="16840"/>
          <w:pgMar w:top="1060" w:right="800" w:bottom="280" w:left="1580" w:header="720" w:footer="720" w:gutter="0"/>
          <w:cols w:num="2" w:space="720" w:equalWidth="0">
            <w:col w:w="7631" w:space="43"/>
            <w:col w:w="1856"/>
          </w:cols>
        </w:sectPr>
      </w:pPr>
    </w:p>
    <w:p w14:paraId="0E633417" w14:textId="77777777" w:rsidR="003014F5" w:rsidRDefault="003014F5">
      <w:pPr>
        <w:pStyle w:val="a3"/>
        <w:rPr>
          <w:sz w:val="20"/>
        </w:rPr>
      </w:pPr>
    </w:p>
    <w:p w14:paraId="0ED2215D" w14:textId="77777777" w:rsidR="003014F5" w:rsidRDefault="003014F5">
      <w:pPr>
        <w:pStyle w:val="a3"/>
        <w:rPr>
          <w:sz w:val="20"/>
        </w:rPr>
      </w:pPr>
    </w:p>
    <w:p w14:paraId="2E569972" w14:textId="77777777" w:rsidR="003014F5" w:rsidRDefault="003014F5">
      <w:pPr>
        <w:pStyle w:val="a3"/>
        <w:rPr>
          <w:sz w:val="20"/>
        </w:rPr>
      </w:pPr>
    </w:p>
    <w:p w14:paraId="4B4967C8" w14:textId="77777777" w:rsidR="003014F5" w:rsidRDefault="0003468B">
      <w:pPr>
        <w:pStyle w:val="11"/>
        <w:spacing w:before="205"/>
        <w:ind w:right="3115"/>
      </w:pPr>
      <w:r>
        <w:pict w14:anchorId="6DD62E0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.75pt;margin-top:-22.8pt;width:169.5pt;height:49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0"/>
                    <w:gridCol w:w="1685"/>
                  </w:tblGrid>
                  <w:tr w:rsidR="003014F5" w14:paraId="219C65B2" w14:textId="77777777">
                    <w:trPr>
                      <w:trHeight w:val="643"/>
                    </w:trPr>
                    <w:tc>
                      <w:tcPr>
                        <w:tcW w:w="1690" w:type="dxa"/>
                      </w:tcPr>
                      <w:p w14:paraId="07B4EB45" w14:textId="77777777" w:rsidR="003014F5" w:rsidRDefault="00EF0064">
                        <w:pPr>
                          <w:pStyle w:val="TableParagraph"/>
                          <w:spacing w:line="315" w:lineRule="exact"/>
                          <w:ind w:left="192" w:right="1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Номер</w:t>
                        </w:r>
                      </w:p>
                      <w:p w14:paraId="42B258AF" w14:textId="77777777" w:rsidR="003014F5" w:rsidRDefault="00EF0064">
                        <w:pPr>
                          <w:pStyle w:val="TableParagraph"/>
                          <w:spacing w:line="308" w:lineRule="exact"/>
                          <w:ind w:left="192" w:right="1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документа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4F010844" w14:textId="77777777" w:rsidR="003014F5" w:rsidRDefault="00EF0064">
                        <w:pPr>
                          <w:pStyle w:val="TableParagraph"/>
                          <w:spacing w:line="315" w:lineRule="exact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Дата</w:t>
                        </w:r>
                      </w:p>
                      <w:p w14:paraId="75A6F89C" w14:textId="77777777" w:rsidR="003014F5" w:rsidRDefault="00EF0064">
                        <w:pPr>
                          <w:pStyle w:val="TableParagraph"/>
                          <w:spacing w:line="308" w:lineRule="exact"/>
                          <w:ind w:right="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составления</w:t>
                        </w:r>
                      </w:p>
                    </w:tc>
                  </w:tr>
                  <w:tr w:rsidR="003014F5" w14:paraId="7F40CDF4" w14:textId="77777777">
                    <w:trPr>
                      <w:trHeight w:val="321"/>
                    </w:trPr>
                    <w:tc>
                      <w:tcPr>
                        <w:tcW w:w="1690" w:type="dxa"/>
                      </w:tcPr>
                      <w:p w14:paraId="07F61C3C" w14:textId="77777777" w:rsidR="003014F5" w:rsidRDefault="009B07FC">
                        <w:pPr>
                          <w:pStyle w:val="TableParagraph"/>
                          <w:ind w:left="523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068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7A5D09D" w14:textId="77777777" w:rsidR="003014F5" w:rsidRDefault="00936AA7"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25.03.2024</w:t>
                        </w:r>
                      </w:p>
                    </w:tc>
                  </w:tr>
                </w:tbl>
                <w:p w14:paraId="742A0F4F" w14:textId="77777777" w:rsidR="003014F5" w:rsidRDefault="003014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F0064">
        <w:t>ПРИКАЗ</w:t>
      </w:r>
    </w:p>
    <w:p w14:paraId="5A1F346D" w14:textId="77777777" w:rsidR="003014F5" w:rsidRDefault="00EF0064">
      <w:pPr>
        <w:spacing w:before="10"/>
        <w:ind w:left="3782" w:right="3718"/>
        <w:jc w:val="center"/>
        <w:rPr>
          <w:b/>
          <w:sz w:val="28"/>
        </w:rPr>
      </w:pPr>
      <w:r>
        <w:rPr>
          <w:b/>
          <w:sz w:val="28"/>
        </w:rPr>
        <w:t>(распоряжение)</w:t>
      </w:r>
    </w:p>
    <w:p w14:paraId="7A2B3274" w14:textId="77777777" w:rsidR="003014F5" w:rsidRDefault="008E0CFE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14:paraId="663B8BD1" w14:textId="77777777" w:rsidR="003014F5" w:rsidRDefault="003014F5">
      <w:pPr>
        <w:pStyle w:val="a3"/>
        <w:spacing w:before="4"/>
        <w:rPr>
          <w:b/>
          <w:sz w:val="39"/>
        </w:rPr>
      </w:pPr>
    </w:p>
    <w:p w14:paraId="156FBE8C" w14:textId="77777777" w:rsidR="003014F5" w:rsidRDefault="00EF0064" w:rsidP="00936AA7">
      <w:pPr>
        <w:pStyle w:val="11"/>
        <w:spacing w:line="230" w:lineRule="auto"/>
        <w:ind w:left="1209" w:firstLine="1335"/>
      </w:pPr>
      <w:r>
        <w:t>"О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Центра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 w:rsidR="00ED15D2">
        <w:rPr>
          <w:spacing w:val="1"/>
        </w:rPr>
        <w:t xml:space="preserve">и технологической </w:t>
      </w:r>
      <w:r>
        <w:rPr>
          <w:spacing w:val="1"/>
        </w:rPr>
        <w:t xml:space="preserve"> </w:t>
      </w:r>
      <w:r w:rsidR="00ED15D2">
        <w:t>направленностей</w:t>
      </w:r>
      <w:r w:rsidR="00936AA7">
        <w:t xml:space="preserve"> «Т</w:t>
      </w:r>
      <w:r>
        <w:t>очка</w:t>
      </w:r>
      <w:r>
        <w:rPr>
          <w:spacing w:val="45"/>
        </w:rPr>
        <w:t xml:space="preserve"> </w:t>
      </w:r>
      <w:r w:rsidR="00936AA7">
        <w:t>роста»</w:t>
      </w:r>
    </w:p>
    <w:p w14:paraId="7AEDD0BB" w14:textId="77777777" w:rsidR="003014F5" w:rsidRDefault="003014F5">
      <w:pPr>
        <w:pStyle w:val="a3"/>
        <w:rPr>
          <w:b/>
          <w:sz w:val="30"/>
        </w:rPr>
      </w:pPr>
    </w:p>
    <w:p w14:paraId="106D87E7" w14:textId="77777777" w:rsidR="003014F5" w:rsidRDefault="00EF0064">
      <w:pPr>
        <w:pStyle w:val="a3"/>
        <w:spacing w:before="205" w:line="228" w:lineRule="auto"/>
        <w:ind w:left="235" w:right="104" w:firstLine="427"/>
        <w:jc w:val="both"/>
      </w:pPr>
      <w:r>
        <w:rPr>
          <w:w w:val="90"/>
        </w:rPr>
        <w:t>В</w:t>
      </w:r>
      <w:r>
        <w:rPr>
          <w:spacing w:val="56"/>
        </w:rPr>
        <w:t xml:space="preserve"> </w:t>
      </w:r>
      <w:r>
        <w:rPr>
          <w:w w:val="90"/>
        </w:rPr>
        <w:t>соответствии</w:t>
      </w:r>
      <w:r>
        <w:rPr>
          <w:spacing w:val="56"/>
        </w:rPr>
        <w:t xml:space="preserve"> </w:t>
      </w:r>
      <w:r>
        <w:rPr>
          <w:w w:val="90"/>
        </w:rPr>
        <w:t>с</w:t>
      </w:r>
      <w:r>
        <w:rPr>
          <w:spacing w:val="56"/>
        </w:rPr>
        <w:t xml:space="preserve"> </w:t>
      </w:r>
      <w:r>
        <w:rPr>
          <w:w w:val="90"/>
        </w:rPr>
        <w:t>положением</w:t>
      </w:r>
      <w:r>
        <w:rPr>
          <w:spacing w:val="56"/>
        </w:rPr>
        <w:t xml:space="preserve"> </w:t>
      </w:r>
      <w:r>
        <w:rPr>
          <w:w w:val="90"/>
        </w:rPr>
        <w:t>«О</w:t>
      </w:r>
      <w:r>
        <w:rPr>
          <w:spacing w:val="56"/>
        </w:rPr>
        <w:t xml:space="preserve"> </w:t>
      </w:r>
      <w:r>
        <w:rPr>
          <w:w w:val="90"/>
        </w:rPr>
        <w:t>Центре</w:t>
      </w:r>
      <w:r>
        <w:rPr>
          <w:spacing w:val="56"/>
        </w:rPr>
        <w:t xml:space="preserve"> </w:t>
      </w:r>
      <w:r>
        <w:rPr>
          <w:w w:val="90"/>
        </w:rPr>
        <w:t>образования</w:t>
      </w:r>
      <w:r>
        <w:rPr>
          <w:spacing w:val="119"/>
        </w:rPr>
        <w:t xml:space="preserve"> </w:t>
      </w:r>
      <w:r>
        <w:rPr>
          <w:w w:val="90"/>
        </w:rPr>
        <w:t>естественно-научной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 </w:t>
      </w:r>
      <w:r w:rsidR="00ED15D2">
        <w:rPr>
          <w:spacing w:val="1"/>
          <w:w w:val="90"/>
        </w:rPr>
        <w:t xml:space="preserve">технологической </w:t>
      </w:r>
      <w:r>
        <w:rPr>
          <w:w w:val="90"/>
        </w:rPr>
        <w:t>направленност</w:t>
      </w:r>
      <w:r w:rsidR="00ED15D2">
        <w:rPr>
          <w:w w:val="90"/>
        </w:rPr>
        <w:t>ей</w:t>
      </w:r>
      <w:r>
        <w:rPr>
          <w:spacing w:val="1"/>
          <w:w w:val="90"/>
        </w:rPr>
        <w:t xml:space="preserve"> </w:t>
      </w:r>
      <w:r>
        <w:rPr>
          <w:w w:val="90"/>
        </w:rPr>
        <w:t>«Точка</w:t>
      </w:r>
      <w:r>
        <w:rPr>
          <w:spacing w:val="1"/>
          <w:w w:val="90"/>
        </w:rPr>
        <w:t xml:space="preserve"> </w:t>
      </w:r>
      <w:r>
        <w:rPr>
          <w:w w:val="90"/>
        </w:rPr>
        <w:t>роста»,</w:t>
      </w:r>
      <w:r>
        <w:rPr>
          <w:spacing w:val="1"/>
          <w:w w:val="90"/>
        </w:rPr>
        <w:t xml:space="preserve"> </w:t>
      </w:r>
      <w:r>
        <w:rPr>
          <w:w w:val="90"/>
        </w:rPr>
        <w:t>утвержденным</w:t>
      </w:r>
      <w:r>
        <w:rPr>
          <w:spacing w:val="1"/>
          <w:w w:val="90"/>
        </w:rPr>
        <w:t xml:space="preserve"> </w:t>
      </w:r>
      <w:r>
        <w:rPr>
          <w:w w:val="90"/>
        </w:rPr>
        <w:t>приказом</w:t>
      </w:r>
      <w:r>
        <w:rPr>
          <w:spacing w:val="1"/>
          <w:w w:val="90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ДСШ</w:t>
      </w:r>
      <w:r>
        <w:rPr>
          <w:spacing w:val="2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936AA7">
        <w:t xml:space="preserve">25.03.2024 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</w:p>
    <w:p w14:paraId="55036708" w14:textId="77777777" w:rsidR="003014F5" w:rsidRDefault="00EF0064">
      <w:pPr>
        <w:pStyle w:val="a3"/>
        <w:spacing w:before="245" w:line="314" w:lineRule="exact"/>
        <w:ind w:left="230"/>
      </w:pPr>
      <w:r>
        <w:t>ПРИКАЗЫВАЮ:</w:t>
      </w:r>
    </w:p>
    <w:p w14:paraId="7E948DFF" w14:textId="77777777" w:rsidR="003014F5" w:rsidRDefault="00EF0064">
      <w:pPr>
        <w:pStyle w:val="a4"/>
        <w:numPr>
          <w:ilvl w:val="0"/>
          <w:numId w:val="1"/>
        </w:numPr>
        <w:tabs>
          <w:tab w:val="left" w:pos="514"/>
        </w:tabs>
        <w:spacing w:line="237" w:lineRule="auto"/>
        <w:ind w:right="160" w:firstLine="4"/>
        <w:jc w:val="both"/>
        <w:rPr>
          <w:sz w:val="24"/>
        </w:rPr>
      </w:pPr>
      <w:r>
        <w:rPr>
          <w:w w:val="95"/>
          <w:sz w:val="24"/>
        </w:rPr>
        <w:t>Назначить</w:t>
      </w:r>
      <w:r>
        <w:rPr>
          <w:spacing w:val="1"/>
          <w:w w:val="95"/>
          <w:sz w:val="24"/>
        </w:rPr>
        <w:t xml:space="preserve"> </w:t>
      </w:r>
      <w:r w:rsidR="00082946">
        <w:rPr>
          <w:w w:val="95"/>
          <w:sz w:val="24"/>
        </w:rPr>
        <w:t>Сапрыгину Н.Н.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руководителем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Центра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естественно-научной</w:t>
      </w:r>
      <w:r>
        <w:rPr>
          <w:spacing w:val="1"/>
          <w:w w:val="95"/>
          <w:sz w:val="24"/>
        </w:rPr>
        <w:t xml:space="preserve"> </w:t>
      </w:r>
      <w:r w:rsidR="00ED15D2">
        <w:rPr>
          <w:spacing w:val="1"/>
          <w:w w:val="95"/>
          <w:sz w:val="24"/>
        </w:rPr>
        <w:t xml:space="preserve">и технологической </w:t>
      </w:r>
      <w:r>
        <w:rPr>
          <w:spacing w:val="1"/>
          <w:w w:val="95"/>
          <w:sz w:val="24"/>
        </w:rPr>
        <w:t xml:space="preserve"> </w:t>
      </w:r>
      <w:r>
        <w:rPr>
          <w:spacing w:val="-20"/>
          <w:sz w:val="24"/>
        </w:rPr>
        <w:t xml:space="preserve"> </w:t>
      </w:r>
      <w:r w:rsidR="00936AA7">
        <w:rPr>
          <w:sz w:val="24"/>
        </w:rPr>
        <w:t>направленност</w:t>
      </w:r>
      <w:r w:rsidR="00ED15D2">
        <w:rPr>
          <w:sz w:val="24"/>
        </w:rPr>
        <w:t>ей</w:t>
      </w:r>
      <w:r>
        <w:rPr>
          <w:sz w:val="24"/>
        </w:rPr>
        <w:t xml:space="preserve">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14:paraId="241865A7" w14:textId="77777777" w:rsidR="003014F5" w:rsidRDefault="00936AA7">
      <w:pPr>
        <w:pStyle w:val="a4"/>
        <w:numPr>
          <w:ilvl w:val="0"/>
          <w:numId w:val="1"/>
        </w:numPr>
        <w:tabs>
          <w:tab w:val="left" w:pos="514"/>
        </w:tabs>
        <w:ind w:right="159" w:firstLine="0"/>
        <w:jc w:val="both"/>
        <w:rPr>
          <w:sz w:val="24"/>
        </w:rPr>
      </w:pPr>
      <w:r>
        <w:rPr>
          <w:sz w:val="24"/>
        </w:rPr>
        <w:t>Сапрыгиной</w:t>
      </w:r>
      <w:r w:rsidR="009D6F37">
        <w:rPr>
          <w:sz w:val="24"/>
        </w:rPr>
        <w:t xml:space="preserve"> Н.Н.</w:t>
      </w:r>
      <w:r w:rsidR="00EF0064">
        <w:rPr>
          <w:spacing w:val="1"/>
          <w:sz w:val="24"/>
        </w:rPr>
        <w:t xml:space="preserve"> </w:t>
      </w:r>
      <w:r w:rsidR="00EF0064">
        <w:rPr>
          <w:sz w:val="24"/>
        </w:rPr>
        <w:t>руководителю</w:t>
      </w:r>
      <w:r w:rsidR="00EF0064">
        <w:rPr>
          <w:spacing w:val="1"/>
          <w:sz w:val="24"/>
        </w:rPr>
        <w:t xml:space="preserve"> </w:t>
      </w:r>
      <w:r w:rsidR="00EF0064">
        <w:rPr>
          <w:sz w:val="24"/>
        </w:rPr>
        <w:t>Центра</w:t>
      </w:r>
      <w:r w:rsidR="00EF0064">
        <w:rPr>
          <w:spacing w:val="1"/>
          <w:sz w:val="24"/>
        </w:rPr>
        <w:t xml:space="preserve"> </w:t>
      </w:r>
      <w:r w:rsidR="00EF0064">
        <w:rPr>
          <w:sz w:val="24"/>
        </w:rPr>
        <w:t>образования</w:t>
      </w:r>
      <w:r w:rsidR="00EF0064">
        <w:rPr>
          <w:spacing w:val="1"/>
          <w:sz w:val="24"/>
        </w:rPr>
        <w:t xml:space="preserve"> </w:t>
      </w:r>
      <w:r w:rsidR="00EF0064">
        <w:rPr>
          <w:sz w:val="24"/>
        </w:rPr>
        <w:t>естественно-научной</w:t>
      </w:r>
      <w:r w:rsidR="00EF0064">
        <w:rPr>
          <w:spacing w:val="1"/>
          <w:sz w:val="24"/>
        </w:rPr>
        <w:t xml:space="preserve"> </w:t>
      </w:r>
      <w:r w:rsidR="00ED15D2">
        <w:rPr>
          <w:spacing w:val="1"/>
          <w:sz w:val="24"/>
        </w:rPr>
        <w:t xml:space="preserve">и </w:t>
      </w:r>
      <w:r w:rsidR="00ED15D2">
        <w:rPr>
          <w:spacing w:val="1"/>
          <w:w w:val="95"/>
          <w:sz w:val="24"/>
        </w:rPr>
        <w:t xml:space="preserve">технологической  </w:t>
      </w:r>
      <w:r w:rsidR="00ED15D2">
        <w:rPr>
          <w:spacing w:val="-20"/>
          <w:sz w:val="24"/>
        </w:rPr>
        <w:t xml:space="preserve"> </w:t>
      </w:r>
      <w:r w:rsidR="00ED15D2">
        <w:rPr>
          <w:sz w:val="24"/>
        </w:rPr>
        <w:t xml:space="preserve">направленностей 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«Точка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роста»,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обеспечить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исполнение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должностных</w:t>
      </w:r>
      <w:r w:rsidR="00EF0064">
        <w:rPr>
          <w:spacing w:val="1"/>
          <w:sz w:val="23"/>
        </w:rPr>
        <w:t xml:space="preserve"> </w:t>
      </w:r>
      <w:r w:rsidR="00EF0064">
        <w:rPr>
          <w:sz w:val="23"/>
        </w:rPr>
        <w:t>обязанностей в соответствии с положением «о Центре образования естественно-научной</w:t>
      </w:r>
      <w:r w:rsidR="00ED15D2" w:rsidRPr="00ED15D2">
        <w:rPr>
          <w:spacing w:val="1"/>
          <w:w w:val="95"/>
          <w:sz w:val="24"/>
        </w:rPr>
        <w:t xml:space="preserve"> </w:t>
      </w:r>
      <w:r w:rsidR="00ED15D2">
        <w:rPr>
          <w:spacing w:val="1"/>
          <w:w w:val="95"/>
          <w:sz w:val="24"/>
        </w:rPr>
        <w:t xml:space="preserve">и технологической  </w:t>
      </w:r>
      <w:r w:rsidR="00ED15D2">
        <w:rPr>
          <w:spacing w:val="-20"/>
          <w:sz w:val="24"/>
        </w:rPr>
        <w:t xml:space="preserve"> </w:t>
      </w:r>
      <w:r w:rsidR="00ED15D2">
        <w:rPr>
          <w:sz w:val="24"/>
        </w:rPr>
        <w:t>направленностей</w:t>
      </w:r>
      <w:r w:rsidR="009D6F37">
        <w:rPr>
          <w:sz w:val="23"/>
        </w:rPr>
        <w:t xml:space="preserve"> </w:t>
      </w:r>
      <w:r w:rsidR="00EF0064">
        <w:rPr>
          <w:w w:val="95"/>
          <w:sz w:val="24"/>
        </w:rPr>
        <w:t xml:space="preserve"> «Точка роста» и должностной инструкцией руководителя</w:t>
      </w:r>
      <w:r w:rsidR="00EF0064">
        <w:rPr>
          <w:spacing w:val="1"/>
          <w:w w:val="95"/>
          <w:sz w:val="24"/>
        </w:rPr>
        <w:t xml:space="preserve"> </w:t>
      </w:r>
      <w:r w:rsidR="00EF0064">
        <w:rPr>
          <w:sz w:val="24"/>
        </w:rPr>
        <w:t>Центра.</w:t>
      </w:r>
    </w:p>
    <w:p w14:paraId="57006E71" w14:textId="77777777" w:rsidR="003014F5" w:rsidRDefault="00EF0064">
      <w:pPr>
        <w:pStyle w:val="a4"/>
        <w:numPr>
          <w:ilvl w:val="0"/>
          <w:numId w:val="1"/>
        </w:numPr>
        <w:tabs>
          <w:tab w:val="left" w:pos="514"/>
        </w:tabs>
        <w:ind w:left="513" w:hanging="284"/>
        <w:jc w:val="both"/>
        <w:rPr>
          <w:sz w:val="24"/>
        </w:rPr>
      </w:pPr>
      <w:r>
        <w:rPr>
          <w:w w:val="90"/>
          <w:sz w:val="24"/>
        </w:rPr>
        <w:t>Контроль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исполнения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настоящего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приказа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оставляю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за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собой.</w:t>
      </w:r>
    </w:p>
    <w:p w14:paraId="45943FDD" w14:textId="77777777" w:rsidR="003014F5" w:rsidRDefault="003014F5">
      <w:pPr>
        <w:jc w:val="both"/>
        <w:rPr>
          <w:sz w:val="24"/>
        </w:rPr>
      </w:pPr>
    </w:p>
    <w:p w14:paraId="617A77EF" w14:textId="77777777" w:rsidR="0003468B" w:rsidRDefault="0003468B">
      <w:pPr>
        <w:jc w:val="both"/>
        <w:rPr>
          <w:sz w:val="24"/>
        </w:rPr>
      </w:pPr>
    </w:p>
    <w:p w14:paraId="4699B66C" w14:textId="7ECEAC4D" w:rsidR="0003468B" w:rsidRDefault="0003468B">
      <w:pPr>
        <w:jc w:val="both"/>
        <w:rPr>
          <w:sz w:val="24"/>
        </w:rPr>
        <w:sectPr w:rsidR="0003468B">
          <w:type w:val="continuous"/>
          <w:pgSz w:w="11910" w:h="16840"/>
          <w:pgMar w:top="1060" w:right="800" w:bottom="280" w:left="1580" w:header="720" w:footer="720" w:gutter="0"/>
          <w:cols w:space="720"/>
        </w:sectPr>
      </w:pPr>
      <w:r>
        <w:rPr>
          <w:sz w:val="24"/>
        </w:rPr>
        <w:t xml:space="preserve">Директор школы:    </w:t>
      </w:r>
      <w:r>
        <w:rPr>
          <w:noProof/>
        </w:rPr>
        <w:drawing>
          <wp:inline distT="0" distB="0" distL="0" distR="0" wp14:anchorId="0F4D48E4" wp14:editId="22F1FAEB">
            <wp:extent cx="1150620" cy="5276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Н.Н. Иванова</w:t>
      </w:r>
    </w:p>
    <w:p w14:paraId="11F8311E" w14:textId="76FB40CC" w:rsidR="008E0CFE" w:rsidRDefault="0003468B" w:rsidP="008E0CFE">
      <w:pPr>
        <w:tabs>
          <w:tab w:val="left" w:pos="3245"/>
        </w:tabs>
        <w:spacing w:before="188" w:line="278" w:lineRule="auto"/>
        <w:ind w:left="720"/>
        <w:jc w:val="both"/>
        <w:rPr>
          <w:spacing w:val="-1"/>
          <w:sz w:val="24"/>
        </w:rPr>
      </w:pPr>
      <w:r>
        <w:pict w14:anchorId="4CAF9A07">
          <v:shape id="_x0000_s1027" style="position:absolute;left:0;text-align:left;margin-left:512.85pt;margin-top:56.65pt;width:82.35pt;height:33.4pt;z-index:15728640;mso-position-horizontal-relative:page;mso-position-vertical-relative:page" coordorigin="10257,1133" coordsize="1647,668" o:spt="100" adj="0,,0" path="m10267,1133r-10,l10257,1143r,648l10257,1800r10,l10267,1791r,-648l10267,1133xm11904,1133r-5,l11899,1133r-1632,l10267,1143r1632,l11899,1791r-1632,l10267,1800r1632,l11899,1800r5,l11904,1791r,-648l1190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E0CFE">
        <w:rPr>
          <w:spacing w:val="-1"/>
          <w:sz w:val="24"/>
        </w:rPr>
        <w:t xml:space="preserve">                  </w:t>
      </w:r>
    </w:p>
    <w:p w14:paraId="7981043E" w14:textId="77777777" w:rsidR="008E0CFE" w:rsidRDefault="008E0CFE" w:rsidP="008E0CFE">
      <w:pPr>
        <w:tabs>
          <w:tab w:val="left" w:pos="3245"/>
        </w:tabs>
        <w:spacing w:before="188" w:line="278" w:lineRule="auto"/>
        <w:ind w:left="720"/>
        <w:jc w:val="both"/>
        <w:rPr>
          <w:spacing w:val="-1"/>
          <w:sz w:val="24"/>
        </w:rPr>
      </w:pPr>
    </w:p>
    <w:p w14:paraId="6127D237" w14:textId="77777777" w:rsidR="008E0CFE" w:rsidRDefault="008E0CFE" w:rsidP="008E0CFE">
      <w:pPr>
        <w:spacing w:before="232"/>
        <w:ind w:left="288"/>
        <w:rPr>
          <w:sz w:val="24"/>
        </w:rPr>
      </w:pPr>
      <w:bookmarkStart w:id="0" w:name="_GoBack"/>
      <w:bookmarkEnd w:id="0"/>
    </w:p>
    <w:p w14:paraId="4FB87586" w14:textId="77777777" w:rsidR="008E0CFE" w:rsidRDefault="00EF0064" w:rsidP="008E0CFE">
      <w:pPr>
        <w:tabs>
          <w:tab w:val="left" w:pos="3245"/>
        </w:tabs>
        <w:spacing w:before="188" w:line="278" w:lineRule="auto"/>
        <w:ind w:left="720"/>
        <w:jc w:val="both"/>
        <w:rPr>
          <w:sz w:val="24"/>
        </w:rPr>
      </w:pPr>
      <w:r>
        <w:rPr>
          <w:sz w:val="24"/>
        </w:rPr>
        <w:tab/>
      </w:r>
      <w:r w:rsidR="008E0CFE">
        <w:rPr>
          <w:spacing w:val="-8"/>
          <w:sz w:val="24"/>
        </w:rPr>
        <w:t xml:space="preserve">             </w:t>
      </w:r>
    </w:p>
    <w:p w14:paraId="728184F2" w14:textId="77777777" w:rsidR="003014F5" w:rsidRDefault="003014F5">
      <w:pPr>
        <w:spacing w:before="232"/>
        <w:ind w:left="288"/>
        <w:rPr>
          <w:sz w:val="24"/>
        </w:rPr>
      </w:pPr>
    </w:p>
    <w:sectPr w:rsidR="003014F5" w:rsidSect="003014F5">
      <w:type w:val="continuous"/>
      <w:pgSz w:w="11910" w:h="16840"/>
      <w:pgMar w:top="1060" w:right="800" w:bottom="280" w:left="1580" w:header="720" w:footer="720" w:gutter="0"/>
      <w:cols w:num="3" w:space="720" w:equalWidth="0">
        <w:col w:w="4097" w:space="40"/>
        <w:col w:w="1812" w:space="39"/>
        <w:col w:w="3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1EEA"/>
    <w:multiLevelType w:val="hybridMultilevel"/>
    <w:tmpl w:val="0052C960"/>
    <w:lvl w:ilvl="0" w:tplc="E9DE7EC4">
      <w:start w:val="1"/>
      <w:numFmt w:val="decimal"/>
      <w:lvlText w:val="%1."/>
      <w:lvlJc w:val="left"/>
      <w:pPr>
        <w:ind w:left="230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93AA6AE">
      <w:numFmt w:val="bullet"/>
      <w:lvlText w:val="•"/>
      <w:lvlJc w:val="left"/>
      <w:pPr>
        <w:ind w:left="1168" w:hanging="279"/>
      </w:pPr>
      <w:rPr>
        <w:rFonts w:hint="default"/>
        <w:lang w:val="ru-RU" w:eastAsia="en-US" w:bidi="ar-SA"/>
      </w:rPr>
    </w:lvl>
    <w:lvl w:ilvl="2" w:tplc="0A58545A">
      <w:numFmt w:val="bullet"/>
      <w:lvlText w:val="•"/>
      <w:lvlJc w:val="left"/>
      <w:pPr>
        <w:ind w:left="2096" w:hanging="279"/>
      </w:pPr>
      <w:rPr>
        <w:rFonts w:hint="default"/>
        <w:lang w:val="ru-RU" w:eastAsia="en-US" w:bidi="ar-SA"/>
      </w:rPr>
    </w:lvl>
    <w:lvl w:ilvl="3" w:tplc="8A8CC4EC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4" w:tplc="0B4EEF22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5" w:tplc="6A442D0E">
      <w:numFmt w:val="bullet"/>
      <w:lvlText w:val="•"/>
      <w:lvlJc w:val="left"/>
      <w:pPr>
        <w:ind w:left="4882" w:hanging="279"/>
      </w:pPr>
      <w:rPr>
        <w:rFonts w:hint="default"/>
        <w:lang w:val="ru-RU" w:eastAsia="en-US" w:bidi="ar-SA"/>
      </w:rPr>
    </w:lvl>
    <w:lvl w:ilvl="6" w:tplc="E5AA4EEE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7" w:tplc="559A5A5E">
      <w:numFmt w:val="bullet"/>
      <w:lvlText w:val="•"/>
      <w:lvlJc w:val="left"/>
      <w:pPr>
        <w:ind w:left="6738" w:hanging="279"/>
      </w:pPr>
      <w:rPr>
        <w:rFonts w:hint="default"/>
        <w:lang w:val="ru-RU" w:eastAsia="en-US" w:bidi="ar-SA"/>
      </w:rPr>
    </w:lvl>
    <w:lvl w:ilvl="8" w:tplc="44BEB38C">
      <w:numFmt w:val="bullet"/>
      <w:lvlText w:val="•"/>
      <w:lvlJc w:val="left"/>
      <w:pPr>
        <w:ind w:left="7667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4F5"/>
    <w:rsid w:val="0003468B"/>
    <w:rsid w:val="00082946"/>
    <w:rsid w:val="003014F5"/>
    <w:rsid w:val="0045228B"/>
    <w:rsid w:val="006A1E96"/>
    <w:rsid w:val="008E0CFE"/>
    <w:rsid w:val="00936AA7"/>
    <w:rsid w:val="009B07FC"/>
    <w:rsid w:val="009D6F37"/>
    <w:rsid w:val="00D6693C"/>
    <w:rsid w:val="00D8209C"/>
    <w:rsid w:val="00E73FE7"/>
    <w:rsid w:val="00ED15D2"/>
    <w:rsid w:val="00EF0064"/>
    <w:rsid w:val="00F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C013DF"/>
  <w15:docId w15:val="{119AFB10-1008-4D31-8BDA-EA3063CD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14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4F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14F5"/>
    <w:pPr>
      <w:ind w:left="3782" w:right="11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14F5"/>
    <w:pPr>
      <w:ind w:left="23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3014F5"/>
    <w:pPr>
      <w:spacing w:line="301" w:lineRule="exact"/>
      <w:ind w:left="9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36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A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Gorokhova</cp:lastModifiedBy>
  <cp:revision>4</cp:revision>
  <dcterms:created xsi:type="dcterms:W3CDTF">2024-08-08T07:23:00Z</dcterms:created>
  <dcterms:modified xsi:type="dcterms:W3CDTF">2024-08-08T11:34:00Z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2024-03-11T00:00:00Z</vt:filetime>
  </property>
</Properties>
</file>