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5722"/>
        <w:gridCol w:w="1752"/>
      </w:tblGrid>
      <w:tr w:rsidR="00A24CC4" w:rsidRPr="00AC45C6" w14:paraId="2D2F8723" w14:textId="77777777" w:rsidTr="00AC45C6">
        <w:trPr>
          <w:trHeight w:val="632"/>
        </w:trPr>
        <w:tc>
          <w:tcPr>
            <w:tcW w:w="5722" w:type="dxa"/>
          </w:tcPr>
          <w:p w14:paraId="1EF4E3C6" w14:textId="77777777" w:rsidR="00A24CC4" w:rsidRPr="00AC45C6" w:rsidRDefault="00A24CC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3D2E4F1" w14:textId="77777777" w:rsidR="00A24CC4" w:rsidRPr="00573EF8" w:rsidRDefault="001B180E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pacing w:val="-2"/>
                <w:sz w:val="24"/>
                <w:szCs w:val="24"/>
              </w:rPr>
            </w:pPr>
            <w:r w:rsidRPr="00AC45C6">
              <w:rPr>
                <w:sz w:val="24"/>
                <w:szCs w:val="24"/>
                <w:u w:val="single"/>
              </w:rPr>
              <w:t xml:space="preserve">                  </w:t>
            </w:r>
            <w:r w:rsidR="00AC45C6">
              <w:rPr>
                <w:sz w:val="24"/>
                <w:szCs w:val="24"/>
                <w:u w:val="single"/>
              </w:rPr>
              <w:t xml:space="preserve">   </w:t>
            </w:r>
            <w:r w:rsidR="00643586">
              <w:rPr>
                <w:sz w:val="24"/>
                <w:szCs w:val="24"/>
                <w:u w:val="single"/>
              </w:rPr>
              <w:t xml:space="preserve">           </w:t>
            </w:r>
            <w:r w:rsidR="00AC45C6">
              <w:rPr>
                <w:sz w:val="24"/>
                <w:szCs w:val="24"/>
                <w:u w:val="single"/>
              </w:rPr>
              <w:t xml:space="preserve"> Нижнетанайская средняя школа филиал </w:t>
            </w:r>
            <w:r w:rsidRPr="00AC45C6">
              <w:rPr>
                <w:spacing w:val="-16"/>
                <w:sz w:val="24"/>
                <w:szCs w:val="24"/>
                <w:u w:val="single"/>
              </w:rPr>
              <w:t xml:space="preserve"> </w:t>
            </w:r>
            <w:r w:rsidRPr="00AC45C6">
              <w:rPr>
                <w:sz w:val="24"/>
                <w:szCs w:val="24"/>
                <w:u w:val="single"/>
              </w:rPr>
              <w:t>МБОУ</w:t>
            </w:r>
            <w:r w:rsidRPr="00AC45C6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="00643586">
              <w:rPr>
                <w:spacing w:val="-2"/>
                <w:sz w:val="24"/>
                <w:szCs w:val="24"/>
                <w:u w:val="single"/>
              </w:rPr>
              <w:t>Дзержинск              Дзержинска</w:t>
            </w:r>
            <w:r w:rsidR="00573EF8">
              <w:rPr>
                <w:spacing w:val="-2"/>
                <w:sz w:val="24"/>
                <w:szCs w:val="24"/>
                <w:u w:val="single"/>
              </w:rPr>
              <w:t>я средняя школа № 2</w:t>
            </w:r>
          </w:p>
          <w:p w14:paraId="3CA5CC5D" w14:textId="77777777" w:rsidR="00573EF8" w:rsidRDefault="00573EF8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pacing w:val="-2"/>
                <w:sz w:val="24"/>
                <w:szCs w:val="24"/>
                <w:u w:val="single"/>
              </w:rPr>
            </w:pPr>
          </w:p>
          <w:p w14:paraId="3F9DEB52" w14:textId="77777777" w:rsidR="00573EF8" w:rsidRPr="00AC45C6" w:rsidRDefault="00573EF8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14:paraId="285972F8" w14:textId="77777777" w:rsidR="00A24CC4" w:rsidRPr="00AC45C6" w:rsidRDefault="00573EF8">
            <w:pPr>
              <w:pStyle w:val="TableParagraph"/>
              <w:spacing w:line="311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B180E" w:rsidRPr="00AC45C6">
              <w:rPr>
                <w:sz w:val="24"/>
                <w:szCs w:val="24"/>
              </w:rPr>
              <w:t>по</w:t>
            </w:r>
          </w:p>
          <w:p w14:paraId="0A9C6731" w14:textId="77777777" w:rsidR="00A24CC4" w:rsidRPr="00AC45C6" w:rsidRDefault="00573EF8">
            <w:pPr>
              <w:pStyle w:val="TableParagraph"/>
              <w:spacing w:line="302" w:lineRule="exact"/>
              <w:ind w:left="7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B180E" w:rsidRPr="00AC45C6">
              <w:rPr>
                <w:sz w:val="24"/>
                <w:szCs w:val="24"/>
              </w:rPr>
              <w:t>ОКПО</w:t>
            </w:r>
          </w:p>
        </w:tc>
      </w:tr>
    </w:tbl>
    <w:p w14:paraId="1360165F" w14:textId="77777777" w:rsidR="00A24CC4" w:rsidRPr="00AC45C6" w:rsidRDefault="00A24CC4">
      <w:pPr>
        <w:spacing w:line="302" w:lineRule="exact"/>
        <w:rPr>
          <w:sz w:val="24"/>
          <w:szCs w:val="24"/>
        </w:rPr>
        <w:sectPr w:rsidR="00A24CC4" w:rsidRPr="00AC45C6">
          <w:type w:val="continuous"/>
          <w:pgSz w:w="11910" w:h="16840"/>
          <w:pgMar w:top="400" w:right="820" w:bottom="280" w:left="240" w:header="720" w:footer="720" w:gutter="0"/>
          <w:cols w:space="720"/>
        </w:sectPr>
      </w:pPr>
    </w:p>
    <w:p w14:paraId="6846E704" w14:textId="77777777" w:rsidR="00A24CC4" w:rsidRPr="00AC45C6" w:rsidRDefault="001B180E" w:rsidP="00573EF8">
      <w:pPr>
        <w:pStyle w:val="a4"/>
        <w:ind w:left="0"/>
        <w:jc w:val="both"/>
        <w:rPr>
          <w:sz w:val="24"/>
          <w:szCs w:val="24"/>
        </w:rPr>
      </w:pPr>
      <w:r w:rsidRPr="00AC45C6">
        <w:rPr>
          <w:sz w:val="24"/>
          <w:szCs w:val="24"/>
        </w:rPr>
        <w:br w:type="column"/>
      </w:r>
      <w:r w:rsidRPr="00AC45C6">
        <w:rPr>
          <w:sz w:val="24"/>
          <w:szCs w:val="24"/>
        </w:rPr>
        <w:t>(наименование</w:t>
      </w:r>
      <w:r w:rsidRPr="00AC45C6">
        <w:rPr>
          <w:spacing w:val="-12"/>
          <w:sz w:val="24"/>
          <w:szCs w:val="24"/>
        </w:rPr>
        <w:t xml:space="preserve"> </w:t>
      </w:r>
      <w:r w:rsidRPr="00AC45C6">
        <w:rPr>
          <w:sz w:val="24"/>
          <w:szCs w:val="24"/>
        </w:rPr>
        <w:t>организации)</w:t>
      </w:r>
    </w:p>
    <w:p w14:paraId="0319809D" w14:textId="77777777" w:rsidR="00A24CC4" w:rsidRDefault="00A24CC4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2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688"/>
        <w:gridCol w:w="1687"/>
      </w:tblGrid>
      <w:tr w:rsidR="00A24CC4" w14:paraId="7B4457AB" w14:textId="77777777">
        <w:trPr>
          <w:trHeight w:val="645"/>
        </w:trPr>
        <w:tc>
          <w:tcPr>
            <w:tcW w:w="1326" w:type="dxa"/>
            <w:vMerge w:val="restart"/>
            <w:tcBorders>
              <w:top w:val="nil"/>
              <w:left w:val="nil"/>
              <w:bottom w:val="nil"/>
            </w:tcBorders>
          </w:tcPr>
          <w:p w14:paraId="0467B9B1" w14:textId="77777777" w:rsidR="00A24CC4" w:rsidRDefault="00A24CC4">
            <w:pPr>
              <w:pStyle w:val="TableParagraph"/>
              <w:rPr>
                <w:sz w:val="30"/>
              </w:rPr>
            </w:pPr>
          </w:p>
          <w:p w14:paraId="1A4B66B0" w14:textId="77777777" w:rsidR="00A24CC4" w:rsidRDefault="00A24CC4">
            <w:pPr>
              <w:pStyle w:val="TableParagraph"/>
              <w:spacing w:before="9"/>
              <w:rPr>
                <w:sz w:val="27"/>
              </w:rPr>
            </w:pPr>
          </w:p>
          <w:p w14:paraId="59AF3EED" w14:textId="77777777" w:rsidR="00A24CC4" w:rsidRDefault="001B180E">
            <w:pPr>
              <w:pStyle w:val="TableParagraph"/>
              <w:spacing w:line="292" w:lineRule="exact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</w:p>
        </w:tc>
        <w:tc>
          <w:tcPr>
            <w:tcW w:w="1688" w:type="dxa"/>
          </w:tcPr>
          <w:p w14:paraId="330DE240" w14:textId="77777777" w:rsidR="00A24CC4" w:rsidRDefault="001B180E">
            <w:pPr>
              <w:pStyle w:val="TableParagraph"/>
              <w:spacing w:line="320" w:lineRule="atLeast"/>
              <w:ind w:left="211" w:right="190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687" w:type="dxa"/>
          </w:tcPr>
          <w:p w14:paraId="36AD92CF" w14:textId="77777777" w:rsidR="00A24CC4" w:rsidRDefault="001B180E">
            <w:pPr>
              <w:pStyle w:val="TableParagraph"/>
              <w:spacing w:before="4"/>
              <w:ind w:left="85" w:right="8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14:paraId="3BE5D5B5" w14:textId="77777777" w:rsidR="00A24CC4" w:rsidRDefault="001B180E">
            <w:pPr>
              <w:pStyle w:val="TableParagraph"/>
              <w:spacing w:before="2" w:line="297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</w:p>
        </w:tc>
      </w:tr>
      <w:tr w:rsidR="00A24CC4" w14:paraId="0E5B074B" w14:textId="77777777">
        <w:trPr>
          <w:trHeight w:val="321"/>
        </w:trPr>
        <w:tc>
          <w:tcPr>
            <w:tcW w:w="1326" w:type="dxa"/>
            <w:vMerge/>
            <w:tcBorders>
              <w:top w:val="nil"/>
              <w:left w:val="nil"/>
              <w:bottom w:val="nil"/>
            </w:tcBorders>
          </w:tcPr>
          <w:p w14:paraId="07E42FF0" w14:textId="77777777" w:rsidR="00A24CC4" w:rsidRDefault="00A24CC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</w:tcPr>
          <w:p w14:paraId="580FC48E" w14:textId="77777777" w:rsidR="00A24CC4" w:rsidRDefault="00032B2B" w:rsidP="00AC45C6">
            <w:pPr>
              <w:pStyle w:val="TableParagraph"/>
              <w:spacing w:before="9"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066</w:t>
            </w:r>
          </w:p>
        </w:tc>
        <w:tc>
          <w:tcPr>
            <w:tcW w:w="1687" w:type="dxa"/>
          </w:tcPr>
          <w:p w14:paraId="6FF46887" w14:textId="77777777" w:rsidR="00A24CC4" w:rsidRDefault="00AC45C6">
            <w:pPr>
              <w:pStyle w:val="TableParagraph"/>
              <w:spacing w:before="9" w:line="29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573EF8">
              <w:rPr>
                <w:b/>
                <w:sz w:val="28"/>
              </w:rPr>
              <w:t>25</w:t>
            </w:r>
            <w:r w:rsidR="001B180E">
              <w:rPr>
                <w:b/>
                <w:sz w:val="28"/>
              </w:rPr>
              <w:t>.03.202</w:t>
            </w:r>
            <w:r>
              <w:rPr>
                <w:b/>
                <w:sz w:val="28"/>
              </w:rPr>
              <w:t>4</w:t>
            </w:r>
          </w:p>
        </w:tc>
      </w:tr>
    </w:tbl>
    <w:p w14:paraId="553392A6" w14:textId="77777777" w:rsidR="00A24CC4" w:rsidRDefault="00A24CC4">
      <w:pPr>
        <w:spacing w:line="292" w:lineRule="exact"/>
        <w:rPr>
          <w:sz w:val="28"/>
        </w:rPr>
        <w:sectPr w:rsidR="00A24CC4">
          <w:type w:val="continuous"/>
          <w:pgSz w:w="11910" w:h="16840"/>
          <w:pgMar w:top="400" w:right="820" w:bottom="280" w:left="240" w:header="720" w:footer="720" w:gutter="0"/>
          <w:cols w:num="2" w:space="720" w:equalWidth="0">
            <w:col w:w="2921" w:space="40"/>
            <w:col w:w="7889"/>
          </w:cols>
        </w:sectPr>
      </w:pPr>
    </w:p>
    <w:p w14:paraId="368DD24E" w14:textId="77777777" w:rsidR="00A24CC4" w:rsidRDefault="00EC6FB1">
      <w:pPr>
        <w:pStyle w:val="a3"/>
        <w:spacing w:before="7"/>
        <w:rPr>
          <w:sz w:val="20"/>
        </w:rPr>
      </w:pPr>
      <w:r>
        <w:pict w14:anchorId="5F1BD966">
          <v:shape id="_x0000_s1026" style="position:absolute;margin-left:512.75pt;margin-top:21.35pt;width:82.7pt;height:33.15pt;z-index:-251658752;mso-position-horizontal-relative:page;mso-position-vertical-relative:page" coordorigin="10255,427" coordsize="1654,663" o:spt="100" adj="0,,0" path="m10264,437r-9,l10255,1080r,10l10264,1090r,-10l10264,437xm10264,427r-9,l10255,437r9,l10264,427xm11909,437r-10,l11899,1080r-1635,l10264,1090r1635,l11899,1090r10,l11909,1080r,-643xm11909,427r-10,l11899,427r-1635,l10264,437r1635,l11899,437r10,l11909,42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9C9D8AB" w14:textId="77777777" w:rsidR="00A24CC4" w:rsidRDefault="00AC45C6" w:rsidP="00AC45C6">
      <w:pPr>
        <w:pStyle w:val="a3"/>
        <w:spacing w:before="90"/>
        <w:ind w:left="1620" w:right="1554" w:hanging="58"/>
      </w:pPr>
      <w:r>
        <w:t xml:space="preserve">  </w:t>
      </w:r>
      <w:r w:rsidR="001B180E">
        <w:t>«Об утверждении минимальных индикаторов и показателей по созданию и</w:t>
      </w:r>
      <w:r>
        <w:t xml:space="preserve"> </w:t>
      </w:r>
      <w:r w:rsidR="001B180E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="001B180E">
        <w:t>функционированию</w:t>
      </w:r>
      <w:r w:rsidR="001B180E">
        <w:rPr>
          <w:spacing w:val="-2"/>
        </w:rPr>
        <w:t xml:space="preserve"> </w:t>
      </w:r>
      <w:r w:rsidR="001B180E">
        <w:t>Центра</w:t>
      </w:r>
      <w:r w:rsidR="001B180E">
        <w:rPr>
          <w:spacing w:val="-1"/>
        </w:rPr>
        <w:t xml:space="preserve"> </w:t>
      </w:r>
      <w:r w:rsidR="001B180E">
        <w:t>образования</w:t>
      </w:r>
      <w:r w:rsidR="001B180E">
        <w:rPr>
          <w:spacing w:val="5"/>
        </w:rPr>
        <w:t xml:space="preserve"> </w:t>
      </w:r>
      <w:r>
        <w:t xml:space="preserve">естественно-научной </w:t>
      </w:r>
      <w:r w:rsidR="00F067BF">
        <w:t xml:space="preserve">и </w:t>
      </w:r>
      <w:r w:rsidR="00F067BF">
        <w:rPr>
          <w:spacing w:val="1"/>
          <w:w w:val="95"/>
        </w:rPr>
        <w:t xml:space="preserve">технологической  </w:t>
      </w:r>
      <w:r w:rsidR="00F067BF">
        <w:rPr>
          <w:spacing w:val="-20"/>
        </w:rPr>
        <w:t xml:space="preserve"> </w:t>
      </w:r>
      <w:r w:rsidR="00F067BF">
        <w:t xml:space="preserve">направленностей  </w:t>
      </w:r>
      <w:r w:rsidR="001B180E">
        <w:t xml:space="preserve"> «Точка роста»</w:t>
      </w:r>
      <w:r w:rsidR="001B180E">
        <w:rPr>
          <w:spacing w:val="1"/>
        </w:rPr>
        <w:t xml:space="preserve"> </w:t>
      </w:r>
      <w:r w:rsidR="001B180E">
        <w:t>в</w:t>
      </w:r>
      <w:r>
        <w:t xml:space="preserve"> Нижнетанайской средней школе филиал</w:t>
      </w:r>
      <w:r w:rsidR="00F067BF">
        <w:t>е</w:t>
      </w:r>
      <w:r>
        <w:t xml:space="preserve"> </w:t>
      </w:r>
      <w:r w:rsidR="001B180E">
        <w:rPr>
          <w:spacing w:val="1"/>
        </w:rPr>
        <w:t xml:space="preserve"> </w:t>
      </w:r>
      <w:r>
        <w:rPr>
          <w:spacing w:val="1"/>
        </w:rPr>
        <w:t xml:space="preserve"> </w:t>
      </w:r>
      <w:r w:rsidR="001B180E">
        <w:t>МБОУ Дзержинская</w:t>
      </w:r>
      <w:r w:rsidR="001B180E">
        <w:rPr>
          <w:spacing w:val="-57"/>
        </w:rPr>
        <w:t xml:space="preserve"> </w:t>
      </w:r>
      <w:r w:rsidR="001B180E">
        <w:t>средняя школа</w:t>
      </w:r>
      <w:r w:rsidR="001B180E">
        <w:rPr>
          <w:spacing w:val="-1"/>
        </w:rPr>
        <w:t xml:space="preserve"> </w:t>
      </w:r>
      <w:r w:rsidR="001B180E">
        <w:t>№2»</w:t>
      </w:r>
    </w:p>
    <w:p w14:paraId="4F8A0C42" w14:textId="77777777" w:rsidR="00A24CC4" w:rsidRDefault="00A24CC4">
      <w:pPr>
        <w:pStyle w:val="a3"/>
        <w:rPr>
          <w:sz w:val="26"/>
        </w:rPr>
      </w:pPr>
    </w:p>
    <w:p w14:paraId="7E052ECB" w14:textId="77777777" w:rsidR="00A24CC4" w:rsidRDefault="001B180E">
      <w:pPr>
        <w:pStyle w:val="a3"/>
        <w:spacing w:before="157"/>
        <w:ind w:left="1620" w:right="1433" w:hanging="58"/>
      </w:pPr>
      <w:r>
        <w:t>В целях реализации федерального проекта «Современная школа»</w:t>
      </w:r>
      <w:r>
        <w:rPr>
          <w:spacing w:val="1"/>
        </w:rPr>
        <w:t xml:space="preserve"> </w:t>
      </w:r>
      <w:r>
        <w:t>национального проекта «Образования», в рамках государственной</w:t>
      </w:r>
      <w:r>
        <w:rPr>
          <w:spacing w:val="1"/>
        </w:rPr>
        <w:t xml:space="preserve"> </w:t>
      </w:r>
      <w:r>
        <w:t>программы Российской Федерации «Развитие образования», утвержденной</w:t>
      </w:r>
      <w:r>
        <w:rPr>
          <w:spacing w:val="-57"/>
        </w:rPr>
        <w:t xml:space="preserve"> </w:t>
      </w:r>
      <w:r>
        <w:t>Постановлением Правительства</w:t>
      </w:r>
      <w:r>
        <w:rPr>
          <w:spacing w:val="1"/>
        </w:rPr>
        <w:t xml:space="preserve"> </w:t>
      </w:r>
      <w:r>
        <w:t>Российской Федерации от 26.12.2017 №</w:t>
      </w:r>
      <w:r>
        <w:rPr>
          <w:spacing w:val="1"/>
        </w:rPr>
        <w:t xml:space="preserve"> </w:t>
      </w:r>
      <w:r>
        <w:t>1642, в соответствии с приказом Министерства образования Красноярского</w:t>
      </w:r>
      <w:r>
        <w:rPr>
          <w:spacing w:val="-58"/>
        </w:rPr>
        <w:t xml:space="preserve"> </w:t>
      </w:r>
      <w:r>
        <w:t>края «Об организации работы</w:t>
      </w:r>
      <w:r>
        <w:rPr>
          <w:spacing w:val="1"/>
        </w:rPr>
        <w:t xml:space="preserve"> </w:t>
      </w:r>
      <w:r>
        <w:t>по созданию в образовательных</w:t>
      </w:r>
      <w:r>
        <w:rPr>
          <w:spacing w:val="1"/>
        </w:rPr>
        <w:t xml:space="preserve"> </w:t>
      </w:r>
      <w:r>
        <w:t>организациях, расположенных в сельской местности и малых городах</w:t>
      </w:r>
      <w:r>
        <w:rPr>
          <w:spacing w:val="1"/>
        </w:rPr>
        <w:t xml:space="preserve"> </w:t>
      </w:r>
      <w:r>
        <w:t>центров образования естест</w:t>
      </w:r>
      <w:r w:rsidR="00AC45C6">
        <w:t>венно-научной</w:t>
      </w:r>
      <w:r w:rsidR="00F067BF">
        <w:t xml:space="preserve"> и </w:t>
      </w:r>
      <w:r w:rsidR="00F067BF">
        <w:rPr>
          <w:spacing w:val="1"/>
          <w:w w:val="95"/>
        </w:rPr>
        <w:t xml:space="preserve">технологической  </w:t>
      </w:r>
      <w:r w:rsidR="00F067BF">
        <w:rPr>
          <w:spacing w:val="-20"/>
        </w:rPr>
        <w:t xml:space="preserve"> </w:t>
      </w:r>
      <w:r w:rsidR="00F067BF">
        <w:t xml:space="preserve">направленностей </w:t>
      </w:r>
      <w:r>
        <w:rPr>
          <w:spacing w:val="1"/>
        </w:rPr>
        <w:t xml:space="preserve">  </w:t>
      </w:r>
      <w:r>
        <w:t>«Точка</w:t>
      </w:r>
      <w:r>
        <w:rPr>
          <w:spacing w:val="-1"/>
        </w:rPr>
        <w:t xml:space="preserve"> </w:t>
      </w:r>
      <w:r>
        <w:t>роста»»,</w:t>
      </w:r>
    </w:p>
    <w:p w14:paraId="27E11463" w14:textId="77777777" w:rsidR="00A24CC4" w:rsidRDefault="00A24CC4">
      <w:pPr>
        <w:pStyle w:val="a3"/>
        <w:rPr>
          <w:sz w:val="26"/>
        </w:rPr>
      </w:pPr>
    </w:p>
    <w:p w14:paraId="00D7F083" w14:textId="77777777" w:rsidR="00A24CC4" w:rsidRDefault="001B180E">
      <w:pPr>
        <w:pStyle w:val="a3"/>
        <w:spacing w:before="158"/>
        <w:ind w:left="1562"/>
      </w:pPr>
      <w:r>
        <w:t>ПРИКАЗЫВАЮ:</w:t>
      </w:r>
    </w:p>
    <w:p w14:paraId="77327D32" w14:textId="77777777" w:rsidR="00A24CC4" w:rsidRDefault="001B180E">
      <w:pPr>
        <w:pStyle w:val="a5"/>
        <w:numPr>
          <w:ilvl w:val="0"/>
          <w:numId w:val="1"/>
        </w:numPr>
        <w:tabs>
          <w:tab w:val="left" w:pos="1923"/>
        </w:tabs>
        <w:ind w:right="1962"/>
        <w:rPr>
          <w:sz w:val="24"/>
        </w:rPr>
      </w:pPr>
      <w:r>
        <w:rPr>
          <w:sz w:val="24"/>
        </w:rPr>
        <w:t>Утвердить 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 созданию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функционированию Центра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естественно-научной </w:t>
      </w:r>
      <w:r w:rsidR="00F067BF">
        <w:rPr>
          <w:spacing w:val="1"/>
          <w:w w:val="95"/>
          <w:sz w:val="24"/>
        </w:rPr>
        <w:t xml:space="preserve">технологической  </w:t>
      </w:r>
      <w:r w:rsidR="00F067BF">
        <w:rPr>
          <w:spacing w:val="-20"/>
          <w:sz w:val="24"/>
        </w:rPr>
        <w:t xml:space="preserve"> </w:t>
      </w:r>
      <w:r w:rsidR="00F067BF">
        <w:rPr>
          <w:sz w:val="24"/>
        </w:rPr>
        <w:t xml:space="preserve">направленностей </w:t>
      </w:r>
      <w:r>
        <w:rPr>
          <w:sz w:val="24"/>
        </w:rPr>
        <w:t xml:space="preserve"> «Точка роста»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C45C6">
        <w:rPr>
          <w:spacing w:val="1"/>
          <w:sz w:val="24"/>
        </w:rPr>
        <w:t>Нижнетанайской средней школе филиал</w:t>
      </w:r>
      <w:r w:rsidR="001E6B4E">
        <w:rPr>
          <w:spacing w:val="1"/>
          <w:sz w:val="24"/>
        </w:rPr>
        <w:t>е</w:t>
      </w:r>
      <w:r w:rsidR="00AC45C6"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Дзержинская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 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№2.</w:t>
      </w:r>
    </w:p>
    <w:p w14:paraId="66F9DC6D" w14:textId="77777777" w:rsidR="00A24CC4" w:rsidRPr="00AC45C6" w:rsidRDefault="00AC45C6" w:rsidP="00AC45C6">
      <w:pPr>
        <w:pStyle w:val="a5"/>
        <w:numPr>
          <w:ilvl w:val="0"/>
          <w:numId w:val="1"/>
        </w:numPr>
        <w:tabs>
          <w:tab w:val="left" w:pos="1923"/>
        </w:tabs>
        <w:spacing w:before="91"/>
        <w:ind w:right="1426"/>
        <w:rPr>
          <w:sz w:val="24"/>
        </w:rPr>
      </w:pPr>
      <w:r>
        <w:rPr>
          <w:sz w:val="24"/>
        </w:rPr>
        <w:t>Сапрыгиной Надежде Николаевне</w:t>
      </w:r>
      <w:r w:rsidR="001B180E">
        <w:rPr>
          <w:sz w:val="24"/>
        </w:rPr>
        <w:t>, руководителю Центра образования</w:t>
      </w:r>
      <w:r w:rsidR="001B180E"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 w:rsidR="00F067BF">
        <w:rPr>
          <w:sz w:val="24"/>
        </w:rPr>
        <w:t xml:space="preserve"> и </w:t>
      </w:r>
      <w:r w:rsidR="00F067BF">
        <w:rPr>
          <w:spacing w:val="1"/>
          <w:w w:val="95"/>
          <w:sz w:val="24"/>
        </w:rPr>
        <w:t xml:space="preserve">технологической  </w:t>
      </w:r>
      <w:r w:rsidR="00F067BF">
        <w:rPr>
          <w:spacing w:val="-20"/>
          <w:sz w:val="24"/>
        </w:rPr>
        <w:t xml:space="preserve"> </w:t>
      </w:r>
      <w:r w:rsidR="00F067BF">
        <w:rPr>
          <w:sz w:val="24"/>
        </w:rPr>
        <w:t xml:space="preserve">направленностей </w:t>
      </w:r>
      <w:r w:rsidR="001B180E">
        <w:rPr>
          <w:sz w:val="24"/>
        </w:rPr>
        <w:t xml:space="preserve"> «Точка роста»</w:t>
      </w:r>
      <w:r w:rsidR="001B180E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1B180E">
        <w:rPr>
          <w:sz w:val="24"/>
        </w:rPr>
        <w:t>в</w:t>
      </w:r>
      <w:r w:rsidR="001B180E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Нижнетанайской средней школе филиал</w:t>
      </w:r>
      <w:r w:rsidR="001E6B4E">
        <w:rPr>
          <w:spacing w:val="1"/>
          <w:sz w:val="24"/>
        </w:rPr>
        <w:t>е</w:t>
      </w:r>
      <w:r>
        <w:rPr>
          <w:spacing w:val="1"/>
          <w:sz w:val="24"/>
        </w:rPr>
        <w:t xml:space="preserve"> </w:t>
      </w:r>
      <w:r w:rsidR="001B180E">
        <w:rPr>
          <w:sz w:val="24"/>
        </w:rPr>
        <w:t>МБОУ Дзержинская средняя школа №2 обеспечить выполнение</w:t>
      </w:r>
      <w:r w:rsidR="001B180E">
        <w:rPr>
          <w:spacing w:val="1"/>
          <w:sz w:val="24"/>
        </w:rPr>
        <w:t xml:space="preserve"> </w:t>
      </w:r>
      <w:r w:rsidR="001B180E">
        <w:rPr>
          <w:sz w:val="24"/>
        </w:rPr>
        <w:t>перечня</w:t>
      </w:r>
      <w:r w:rsidR="001B180E">
        <w:rPr>
          <w:spacing w:val="-1"/>
          <w:sz w:val="24"/>
        </w:rPr>
        <w:t xml:space="preserve"> </w:t>
      </w:r>
      <w:r w:rsidR="001B180E">
        <w:rPr>
          <w:sz w:val="24"/>
        </w:rPr>
        <w:t>индикаторов</w:t>
      </w:r>
      <w:r w:rsidR="001B180E">
        <w:rPr>
          <w:spacing w:val="-1"/>
          <w:sz w:val="24"/>
        </w:rPr>
        <w:t xml:space="preserve"> </w:t>
      </w:r>
      <w:r w:rsidR="001B180E">
        <w:rPr>
          <w:sz w:val="24"/>
        </w:rPr>
        <w:t>и</w:t>
      </w:r>
      <w:r w:rsidR="001B180E">
        <w:rPr>
          <w:spacing w:val="-3"/>
          <w:sz w:val="24"/>
        </w:rPr>
        <w:t xml:space="preserve"> </w:t>
      </w:r>
      <w:r w:rsidR="001B180E">
        <w:rPr>
          <w:sz w:val="24"/>
        </w:rPr>
        <w:t>показателей</w:t>
      </w:r>
      <w:r w:rsidR="001B180E">
        <w:rPr>
          <w:spacing w:val="-1"/>
          <w:sz w:val="24"/>
        </w:rPr>
        <w:t xml:space="preserve"> </w:t>
      </w:r>
      <w:r w:rsidR="001B180E">
        <w:rPr>
          <w:sz w:val="24"/>
        </w:rPr>
        <w:t>реализации</w:t>
      </w:r>
      <w:r w:rsidR="001B180E">
        <w:rPr>
          <w:spacing w:val="-1"/>
          <w:sz w:val="24"/>
        </w:rPr>
        <w:t xml:space="preserve"> </w:t>
      </w:r>
      <w:r w:rsidR="001B180E">
        <w:rPr>
          <w:sz w:val="24"/>
        </w:rPr>
        <w:t>мероприятий</w:t>
      </w:r>
      <w:r w:rsidR="001B180E">
        <w:rPr>
          <w:spacing w:val="-1"/>
          <w:sz w:val="24"/>
        </w:rPr>
        <w:t xml:space="preserve"> </w:t>
      </w:r>
      <w:r w:rsidR="001B180E">
        <w:rPr>
          <w:sz w:val="24"/>
        </w:rPr>
        <w:t>по</w:t>
      </w:r>
      <w:r>
        <w:rPr>
          <w:sz w:val="24"/>
        </w:rPr>
        <w:t xml:space="preserve">  </w:t>
      </w:r>
      <w:r w:rsidR="001B180E">
        <w:t>созданию</w:t>
      </w:r>
      <w:r w:rsidR="001B180E" w:rsidRPr="00AC45C6">
        <w:rPr>
          <w:spacing w:val="-5"/>
        </w:rPr>
        <w:t xml:space="preserve"> </w:t>
      </w:r>
      <w:r w:rsidR="001B180E">
        <w:t>и</w:t>
      </w:r>
      <w:r w:rsidR="001B180E" w:rsidRPr="00AC45C6">
        <w:rPr>
          <w:spacing w:val="-3"/>
        </w:rPr>
        <w:t xml:space="preserve"> </w:t>
      </w:r>
      <w:r w:rsidR="001B180E">
        <w:t>функционированию</w:t>
      </w:r>
      <w:r w:rsidR="001B180E" w:rsidRPr="00AC45C6">
        <w:rPr>
          <w:spacing w:val="-2"/>
        </w:rPr>
        <w:t xml:space="preserve"> </w:t>
      </w:r>
      <w:r w:rsidR="001B180E">
        <w:t>Центра</w:t>
      </w:r>
      <w:r w:rsidR="001B180E" w:rsidRPr="00AC45C6">
        <w:rPr>
          <w:spacing w:val="1"/>
        </w:rPr>
        <w:t xml:space="preserve"> </w:t>
      </w:r>
      <w:r w:rsidR="001B180E">
        <w:t>«Точка</w:t>
      </w:r>
      <w:r w:rsidR="001B180E" w:rsidRPr="00AC45C6">
        <w:rPr>
          <w:spacing w:val="-3"/>
        </w:rPr>
        <w:t xml:space="preserve"> </w:t>
      </w:r>
      <w:r w:rsidR="001B180E">
        <w:t>роста»</w:t>
      </w:r>
      <w:r w:rsidR="001B180E" w:rsidRPr="00AC45C6">
        <w:rPr>
          <w:spacing w:val="106"/>
        </w:rPr>
        <w:t xml:space="preserve"> </w:t>
      </w:r>
      <w:r w:rsidR="001B180E">
        <w:t>(Приложение</w:t>
      </w:r>
      <w:r w:rsidR="001B180E" w:rsidRPr="00AC45C6">
        <w:rPr>
          <w:spacing w:val="-1"/>
        </w:rPr>
        <w:t xml:space="preserve"> </w:t>
      </w:r>
      <w:r w:rsidR="001B180E">
        <w:t>1).</w:t>
      </w:r>
    </w:p>
    <w:p w14:paraId="1A8A3151" w14:textId="77777777" w:rsidR="00A24CC4" w:rsidRDefault="001B180E">
      <w:pPr>
        <w:pStyle w:val="a5"/>
        <w:numPr>
          <w:ilvl w:val="0"/>
          <w:numId w:val="1"/>
        </w:numPr>
        <w:tabs>
          <w:tab w:val="left" w:pos="1923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14:paraId="4292C399" w14:textId="77777777" w:rsidR="00A24CC4" w:rsidRDefault="00A24CC4">
      <w:pPr>
        <w:pStyle w:val="a3"/>
        <w:rPr>
          <w:sz w:val="26"/>
        </w:rPr>
      </w:pPr>
    </w:p>
    <w:p w14:paraId="13668FE3" w14:textId="77777777" w:rsidR="00A24CC4" w:rsidRDefault="00A24CC4">
      <w:pPr>
        <w:pStyle w:val="a3"/>
        <w:rPr>
          <w:sz w:val="26"/>
        </w:rPr>
      </w:pPr>
    </w:p>
    <w:p w14:paraId="60AABFFE" w14:textId="77777777" w:rsidR="00A24CC4" w:rsidRDefault="00A24CC4">
      <w:pPr>
        <w:pStyle w:val="a3"/>
        <w:rPr>
          <w:sz w:val="26"/>
        </w:rPr>
      </w:pPr>
    </w:p>
    <w:p w14:paraId="11946CE3" w14:textId="77777777" w:rsidR="00A24CC4" w:rsidRDefault="00A24CC4">
      <w:pPr>
        <w:pStyle w:val="a3"/>
        <w:spacing w:before="4"/>
        <w:rPr>
          <w:sz w:val="25"/>
        </w:rPr>
      </w:pPr>
    </w:p>
    <w:p w14:paraId="0621EC60" w14:textId="429A5699" w:rsidR="00A24CC4" w:rsidRDefault="001B180E">
      <w:pPr>
        <w:pStyle w:val="a3"/>
        <w:tabs>
          <w:tab w:val="left" w:pos="6332"/>
        </w:tabs>
        <w:ind w:left="1462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 w:rsidR="00EC6FB1">
        <w:t xml:space="preserve"> </w:t>
      </w:r>
      <w:r w:rsidR="00EC6FB1">
        <w:rPr>
          <w:noProof/>
        </w:rPr>
        <w:drawing>
          <wp:inline distT="0" distB="0" distL="0" distR="0" wp14:anchorId="35F91502" wp14:editId="2FA7B702">
            <wp:extent cx="2055495" cy="9429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  <w:t>Н.Н.</w:t>
      </w:r>
      <w:r>
        <w:rPr>
          <w:spacing w:val="56"/>
        </w:rPr>
        <w:t xml:space="preserve"> </w:t>
      </w:r>
      <w:r>
        <w:t>Иванова</w:t>
      </w:r>
    </w:p>
    <w:p w14:paraId="5E75E348" w14:textId="77777777" w:rsidR="00A24CC4" w:rsidRDefault="00A24CC4">
      <w:pPr>
        <w:sectPr w:rsidR="00A24CC4">
          <w:type w:val="continuous"/>
          <w:pgSz w:w="11910" w:h="16840"/>
          <w:pgMar w:top="400" w:right="820" w:bottom="280" w:left="240" w:header="720" w:footer="720" w:gutter="0"/>
          <w:cols w:space="720"/>
        </w:sectPr>
      </w:pPr>
    </w:p>
    <w:p w14:paraId="6B9D3B23" w14:textId="77777777" w:rsidR="00A24CC4" w:rsidRDefault="001B180E" w:rsidP="001B180E">
      <w:pPr>
        <w:pStyle w:val="a3"/>
        <w:tabs>
          <w:tab w:val="left" w:pos="7371"/>
        </w:tabs>
        <w:spacing w:before="60" w:line="316" w:lineRule="auto"/>
        <w:ind w:left="5547" w:right="1363" w:firstLine="2227"/>
      </w:pPr>
      <w:r>
        <w:lastRenderedPageBreak/>
        <w:t>Приложение №1</w:t>
      </w:r>
      <w:r>
        <w:rPr>
          <w:spacing w:val="-57"/>
        </w:rPr>
        <w:t xml:space="preserve">      </w:t>
      </w:r>
      <w:r>
        <w:t xml:space="preserve">        к приказу</w:t>
      </w:r>
      <w:r>
        <w:rPr>
          <w:spacing w:val="-6"/>
        </w:rPr>
        <w:t xml:space="preserve">  </w:t>
      </w:r>
      <w:r>
        <w:t>№</w:t>
      </w:r>
      <w:r>
        <w:rPr>
          <w:spacing w:val="-1"/>
        </w:rPr>
        <w:t xml:space="preserve"> </w:t>
      </w:r>
      <w:r w:rsidR="00AC45C6">
        <w:rPr>
          <w:spacing w:val="-1"/>
        </w:rPr>
        <w:t xml:space="preserve">          о</w:t>
      </w:r>
      <w:r>
        <w:t>т</w:t>
      </w:r>
      <w:r>
        <w:rPr>
          <w:spacing w:val="-12"/>
        </w:rPr>
        <w:t xml:space="preserve"> </w:t>
      </w:r>
      <w:r w:rsidR="00AC45C6">
        <w:t xml:space="preserve">  </w:t>
      </w:r>
      <w:r w:rsidR="00643586">
        <w:t>25</w:t>
      </w:r>
      <w:r w:rsidR="00AC45C6">
        <w:t xml:space="preserve">.03.2024 </w:t>
      </w:r>
      <w:r>
        <w:t>г</w:t>
      </w:r>
    </w:p>
    <w:p w14:paraId="09F2A2D5" w14:textId="77777777" w:rsidR="00A24CC4" w:rsidRDefault="00A24CC4">
      <w:pPr>
        <w:pStyle w:val="a3"/>
        <w:spacing w:before="1"/>
        <w:rPr>
          <w:sz w:val="32"/>
        </w:rPr>
      </w:pPr>
    </w:p>
    <w:p w14:paraId="3C5D7542" w14:textId="77777777" w:rsidR="00A24CC4" w:rsidRDefault="00AC45C6" w:rsidP="001B180E">
      <w:pPr>
        <w:pStyle w:val="a3"/>
        <w:ind w:left="1658" w:right="77" w:firstLine="321"/>
      </w:pPr>
      <w:r>
        <w:t>Минимальные индикаторы и</w:t>
      </w:r>
      <w:r w:rsidR="001B180E">
        <w:t xml:space="preserve"> показатели реализации мероприятий по</w:t>
      </w:r>
      <w:r w:rsidR="001B180E">
        <w:rPr>
          <w:spacing w:val="1"/>
        </w:rPr>
        <w:t xml:space="preserve"> </w:t>
      </w:r>
      <w:r w:rsidR="001B180E">
        <w:t>созданию и функционированию Центра образования</w:t>
      </w:r>
      <w:r w:rsidR="001B180E">
        <w:rPr>
          <w:spacing w:val="60"/>
        </w:rPr>
        <w:t xml:space="preserve"> </w:t>
      </w:r>
      <w:r w:rsidR="001B180E">
        <w:t>естественно-научной</w:t>
      </w:r>
      <w:r w:rsidR="001B180E">
        <w:rPr>
          <w:spacing w:val="1"/>
        </w:rPr>
        <w:t xml:space="preserve"> </w:t>
      </w:r>
      <w:r w:rsidR="001B180E">
        <w:rPr>
          <w:spacing w:val="-5"/>
        </w:rPr>
        <w:t xml:space="preserve"> </w:t>
      </w:r>
      <w:r>
        <w:t>направленности</w:t>
      </w:r>
      <w:r w:rsidR="001B180E">
        <w:rPr>
          <w:spacing w:val="-2"/>
        </w:rPr>
        <w:t xml:space="preserve"> </w:t>
      </w:r>
      <w:r w:rsidR="001B180E">
        <w:t>«Точка</w:t>
      </w:r>
      <w:r w:rsidR="001B180E">
        <w:rPr>
          <w:spacing w:val="-3"/>
        </w:rPr>
        <w:t xml:space="preserve"> </w:t>
      </w:r>
      <w:r w:rsidR="001B180E">
        <w:t>роста»</w:t>
      </w:r>
      <w:r w:rsidR="001B180E">
        <w:rPr>
          <w:spacing w:val="107"/>
        </w:rPr>
        <w:t xml:space="preserve"> </w:t>
      </w:r>
      <w:r w:rsidR="001B180E">
        <w:t>в</w:t>
      </w:r>
      <w:r>
        <w:t xml:space="preserve"> Нижнетанайской средней школе</w:t>
      </w:r>
      <w:r w:rsidR="001B180E">
        <w:rPr>
          <w:spacing w:val="51"/>
        </w:rPr>
        <w:t xml:space="preserve"> </w:t>
      </w:r>
      <w:r w:rsidR="001B180E">
        <w:t>филиале</w:t>
      </w:r>
      <w:r>
        <w:rPr>
          <w:spacing w:val="51"/>
        </w:rPr>
        <w:t xml:space="preserve"> </w:t>
      </w:r>
      <w:r w:rsidR="001B180E">
        <w:t>МБОУ</w:t>
      </w:r>
      <w:r w:rsidR="001B180E">
        <w:rPr>
          <w:spacing w:val="-2"/>
        </w:rPr>
        <w:t xml:space="preserve"> </w:t>
      </w:r>
      <w:r w:rsidR="001B180E">
        <w:t>Дзержинская</w:t>
      </w:r>
      <w:r>
        <w:t xml:space="preserve"> </w:t>
      </w:r>
      <w:r w:rsidR="001B180E">
        <w:t>средняя школа №2»</w:t>
      </w:r>
    </w:p>
    <w:p w14:paraId="68684170" w14:textId="77777777" w:rsidR="00A24CC4" w:rsidRDefault="00A24CC4">
      <w:pPr>
        <w:pStyle w:val="a3"/>
        <w:rPr>
          <w:sz w:val="20"/>
        </w:rPr>
      </w:pPr>
    </w:p>
    <w:p w14:paraId="02A34513" w14:textId="77777777" w:rsidR="00A24CC4" w:rsidRDefault="00A24CC4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00"/>
        <w:gridCol w:w="2729"/>
      </w:tblGrid>
      <w:tr w:rsidR="00A24CC4" w14:paraId="51E73C7F" w14:textId="77777777">
        <w:trPr>
          <w:trHeight w:val="1746"/>
        </w:trPr>
        <w:tc>
          <w:tcPr>
            <w:tcW w:w="1244" w:type="dxa"/>
          </w:tcPr>
          <w:p w14:paraId="4C9DA625" w14:textId="77777777" w:rsidR="00A24CC4" w:rsidRDefault="001B180E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00" w:type="dxa"/>
          </w:tcPr>
          <w:p w14:paraId="56FBB4C8" w14:textId="77777777" w:rsidR="00A24CC4" w:rsidRDefault="001B180E">
            <w:pPr>
              <w:pStyle w:val="TableParagraph"/>
              <w:spacing w:before="85"/>
              <w:ind w:left="1482" w:right="2081" w:hanging="72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индикатора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(показатели)</w:t>
            </w:r>
          </w:p>
        </w:tc>
        <w:tc>
          <w:tcPr>
            <w:tcW w:w="2729" w:type="dxa"/>
          </w:tcPr>
          <w:p w14:paraId="1153373F" w14:textId="77777777" w:rsidR="00A24CC4" w:rsidRDefault="001B180E">
            <w:pPr>
              <w:pStyle w:val="TableParagraph"/>
              <w:spacing w:before="85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Минимальное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год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407B3684" w14:textId="77777777" w:rsidR="00A24CC4" w:rsidRDefault="001B180E">
            <w:pPr>
              <w:pStyle w:val="TableParagraph"/>
              <w:spacing w:line="270" w:lineRule="atLeast"/>
              <w:ind w:left="345" w:right="338" w:hanging="1"/>
              <w:jc w:val="center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малокомплектными</w:t>
            </w:r>
          </w:p>
        </w:tc>
      </w:tr>
      <w:tr w:rsidR="00A24CC4" w14:paraId="70665584" w14:textId="77777777">
        <w:trPr>
          <w:trHeight w:val="3955"/>
        </w:trPr>
        <w:tc>
          <w:tcPr>
            <w:tcW w:w="1244" w:type="dxa"/>
          </w:tcPr>
          <w:p w14:paraId="2F08A61C" w14:textId="77777777" w:rsidR="00A24CC4" w:rsidRDefault="001B180E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</w:tcPr>
          <w:p w14:paraId="79D94F11" w14:textId="77777777" w:rsidR="00A24CC4" w:rsidRDefault="001B180E">
            <w:pPr>
              <w:pStyle w:val="TableParagraph"/>
              <w:spacing w:before="83"/>
              <w:ind w:left="320" w:right="1650" w:hanging="2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 два и более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из числа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</w:p>
          <w:p w14:paraId="20BB49A5" w14:textId="77777777" w:rsidR="00A24CC4" w:rsidRDefault="001B180E">
            <w:pPr>
              <w:pStyle w:val="TableParagraph"/>
              <w:spacing w:before="3"/>
              <w:ind w:left="195" w:right="1526"/>
              <w:jc w:val="center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информатика»,</w:t>
            </w:r>
          </w:p>
          <w:p w14:paraId="4C050C31" w14:textId="77777777" w:rsidR="00A24CC4" w:rsidRDefault="001B180E">
            <w:pPr>
              <w:pStyle w:val="TableParagraph"/>
              <w:ind w:left="197" w:right="1526"/>
              <w:jc w:val="center"/>
              <w:rPr>
                <w:sz w:val="24"/>
              </w:rPr>
            </w:pPr>
            <w:r>
              <w:rPr>
                <w:sz w:val="24"/>
              </w:rPr>
              <w:t>«Обществознание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естествознание»,</w:t>
            </w:r>
          </w:p>
          <w:p w14:paraId="78B1980D" w14:textId="77777777" w:rsidR="00A24CC4" w:rsidRDefault="001B180E">
            <w:pPr>
              <w:pStyle w:val="TableParagraph"/>
              <w:spacing w:line="270" w:lineRule="atLeast"/>
              <w:ind w:left="361" w:right="1690" w:hanging="3"/>
              <w:jc w:val="center"/>
              <w:rPr>
                <w:sz w:val="24"/>
              </w:rPr>
            </w:pPr>
            <w:r>
              <w:rPr>
                <w:sz w:val="24"/>
              </w:rPr>
              <w:t>«Технология» и (или)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обучения и воспитания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2729" w:type="dxa"/>
          </w:tcPr>
          <w:p w14:paraId="50232C46" w14:textId="77777777" w:rsidR="00A24CC4" w:rsidRDefault="001B180E">
            <w:pPr>
              <w:pStyle w:val="TableParagraph"/>
              <w:spacing w:before="83" w:line="242" w:lineRule="auto"/>
              <w:ind w:left="1161" w:right="189" w:hanging="912"/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(в год открытия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46)</w:t>
            </w:r>
          </w:p>
        </w:tc>
      </w:tr>
      <w:tr w:rsidR="00A24CC4" w14:paraId="74C0BE9D" w14:textId="77777777">
        <w:trPr>
          <w:trHeight w:val="2296"/>
        </w:trPr>
        <w:tc>
          <w:tcPr>
            <w:tcW w:w="1244" w:type="dxa"/>
          </w:tcPr>
          <w:p w14:paraId="20EB8BDC" w14:textId="77777777" w:rsidR="00A24CC4" w:rsidRDefault="001B180E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00" w:type="dxa"/>
          </w:tcPr>
          <w:p w14:paraId="076147C6" w14:textId="77777777" w:rsidR="00A24CC4" w:rsidRDefault="001B180E">
            <w:pPr>
              <w:pStyle w:val="TableParagraph"/>
              <w:spacing w:before="83"/>
              <w:ind w:left="119" w:right="1448" w:hanging="3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A0B2A08" w14:textId="77777777" w:rsidR="00A24CC4" w:rsidRDefault="001B180E">
            <w:pPr>
              <w:pStyle w:val="TableParagraph"/>
              <w:spacing w:line="261" w:lineRule="exact"/>
              <w:ind w:left="197" w:right="1524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2729" w:type="dxa"/>
          </w:tcPr>
          <w:p w14:paraId="59584A19" w14:textId="77777777" w:rsidR="00A24CC4" w:rsidRDefault="00643586">
            <w:pPr>
              <w:pStyle w:val="TableParagraph"/>
              <w:spacing w:before="83"/>
              <w:ind w:left="150" w:right="148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28 </w:t>
            </w:r>
            <w:r w:rsidR="001B180E">
              <w:rPr>
                <w:sz w:val="24"/>
              </w:rPr>
              <w:t>(в</w:t>
            </w:r>
            <w:r w:rsidR="001B180E">
              <w:rPr>
                <w:spacing w:val="-9"/>
                <w:sz w:val="24"/>
              </w:rPr>
              <w:t xml:space="preserve"> </w:t>
            </w:r>
            <w:r w:rsidR="001B180E">
              <w:rPr>
                <w:sz w:val="24"/>
              </w:rPr>
              <w:t>год</w:t>
            </w:r>
            <w:r w:rsidR="001B180E">
              <w:rPr>
                <w:spacing w:val="-57"/>
                <w:sz w:val="24"/>
              </w:rPr>
              <w:t xml:space="preserve"> </w:t>
            </w:r>
            <w:r w:rsidR="001B180E">
              <w:rPr>
                <w:sz w:val="24"/>
              </w:rPr>
              <w:t>открытия</w:t>
            </w:r>
          </w:p>
          <w:p w14:paraId="2B1F8F14" w14:textId="77777777" w:rsidR="00A24CC4" w:rsidRDefault="001B180E">
            <w:pPr>
              <w:pStyle w:val="TableParagraph"/>
              <w:ind w:left="150" w:right="1477"/>
              <w:jc w:val="center"/>
              <w:rPr>
                <w:sz w:val="24"/>
              </w:rPr>
            </w:pPr>
            <w:r>
              <w:rPr>
                <w:sz w:val="24"/>
              </w:rPr>
              <w:t>…)</w:t>
            </w:r>
          </w:p>
        </w:tc>
      </w:tr>
      <w:tr w:rsidR="00A24CC4" w14:paraId="3DC8533F" w14:textId="77777777">
        <w:trPr>
          <w:trHeight w:val="1471"/>
        </w:trPr>
        <w:tc>
          <w:tcPr>
            <w:tcW w:w="1244" w:type="dxa"/>
          </w:tcPr>
          <w:p w14:paraId="215D90C3" w14:textId="77777777" w:rsidR="00A24CC4" w:rsidRDefault="001B180E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00" w:type="dxa"/>
          </w:tcPr>
          <w:p w14:paraId="1D8748E8" w14:textId="77777777" w:rsidR="00A24CC4" w:rsidRDefault="001B180E">
            <w:pPr>
              <w:pStyle w:val="TableParagraph"/>
              <w:spacing w:before="83"/>
              <w:ind w:left="194" w:right="1526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</w:p>
          <w:p w14:paraId="6A04AB5E" w14:textId="77777777" w:rsidR="00A24CC4" w:rsidRDefault="001B180E">
            <w:pPr>
              <w:pStyle w:val="TableParagraph"/>
              <w:spacing w:line="270" w:lineRule="atLeast"/>
              <w:ind w:left="197" w:right="1523"/>
              <w:jc w:val="center"/>
              <w:rPr>
                <w:sz w:val="24"/>
              </w:rPr>
            </w:pPr>
            <w:r>
              <w:rPr>
                <w:sz w:val="24"/>
              </w:rPr>
              <w:t>программ ПК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оператора***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729" w:type="dxa"/>
          </w:tcPr>
          <w:p w14:paraId="502F331A" w14:textId="77777777" w:rsidR="00A24CC4" w:rsidRDefault="001B180E">
            <w:pPr>
              <w:pStyle w:val="TableParagraph"/>
              <w:spacing w:before="83"/>
              <w:ind w:left="5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492E79D1" w14:textId="77777777" w:rsidR="00A24CC4" w:rsidRDefault="00A24CC4">
      <w:pPr>
        <w:pStyle w:val="a3"/>
        <w:spacing w:before="2"/>
        <w:rPr>
          <w:sz w:val="31"/>
        </w:rPr>
      </w:pPr>
    </w:p>
    <w:p w14:paraId="17043047" w14:textId="77777777" w:rsidR="00A24CC4" w:rsidRDefault="001B180E">
      <w:pPr>
        <w:ind w:left="2182"/>
      </w:pPr>
      <w:r>
        <w:t>*В случае</w:t>
      </w:r>
      <w:r>
        <w:rPr>
          <w:spacing w:val="1"/>
        </w:rPr>
        <w:t xml:space="preserve"> </w:t>
      </w:r>
      <w:r>
        <w:t>если в образовательной организации общая численность обучающихся меньше</w:t>
      </w:r>
      <w:r>
        <w:rPr>
          <w:spacing w:val="-52"/>
        </w:rPr>
        <w:t xml:space="preserve"> </w:t>
      </w:r>
      <w:r>
        <w:t>указанного значения, то значение показателя должно составлять не менее 80% от 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обучающихся</w:t>
      </w:r>
    </w:p>
    <w:p w14:paraId="16BCD61B" w14:textId="77777777" w:rsidR="00A24CC4" w:rsidRDefault="001B180E">
      <w:pPr>
        <w:spacing w:before="2"/>
        <w:ind w:left="2182" w:right="91"/>
      </w:pPr>
      <w:r>
        <w:t>**В случае если в образовательной организации общая численность обучающихся меньше</w:t>
      </w:r>
      <w:r>
        <w:rPr>
          <w:spacing w:val="-52"/>
        </w:rPr>
        <w:t xml:space="preserve"> </w:t>
      </w:r>
      <w:r>
        <w:t>указанного значения, то значение показателя должно составлять не менее 80% от 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обучающихся</w:t>
      </w:r>
    </w:p>
    <w:p w14:paraId="656E9A21" w14:textId="77777777" w:rsidR="00A24CC4" w:rsidRDefault="001B180E">
      <w:pPr>
        <w:ind w:left="2182" w:right="399"/>
      </w:pPr>
      <w:r>
        <w:t>*** В соответствии п.2 ч.5 ст.47 ФЗ от 29.12.2012 №273-ФЗ «Об образовании в РФ»</w:t>
      </w:r>
      <w:r>
        <w:rPr>
          <w:spacing w:val="1"/>
        </w:rPr>
        <w:t xml:space="preserve"> </w:t>
      </w:r>
      <w:r>
        <w:t>повышение квалификации педагогических работников осуществляется не реже 1 раза в</w:t>
      </w:r>
      <w:r>
        <w:rPr>
          <w:spacing w:val="-52"/>
        </w:rPr>
        <w:t xml:space="preserve"> </w:t>
      </w:r>
      <w:r w:rsidR="00643586">
        <w:t>тр</w:t>
      </w:r>
      <w:r>
        <w:t>и</w:t>
      </w:r>
      <w:r>
        <w:rPr>
          <w:spacing w:val="-1"/>
        </w:rPr>
        <w:t xml:space="preserve"> </w:t>
      </w:r>
      <w:r>
        <w:t>года</w:t>
      </w:r>
    </w:p>
    <w:sectPr w:rsidR="00A24CC4" w:rsidSect="00A24CC4">
      <w:pgSz w:w="11910" w:h="16840"/>
      <w:pgMar w:top="340" w:right="8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90BC9"/>
    <w:multiLevelType w:val="hybridMultilevel"/>
    <w:tmpl w:val="D826B994"/>
    <w:lvl w:ilvl="0" w:tplc="D3F04266">
      <w:start w:val="1"/>
      <w:numFmt w:val="decimal"/>
      <w:lvlText w:val="%1.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0BA7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2" w:tplc="9324511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0DAE287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0BC6121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554A6D5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F2B80F32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3A80B05E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82486C5A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CC4"/>
    <w:rsid w:val="00032B2B"/>
    <w:rsid w:val="001B180E"/>
    <w:rsid w:val="001C7B76"/>
    <w:rsid w:val="001E6B4E"/>
    <w:rsid w:val="002F6D05"/>
    <w:rsid w:val="00573EF8"/>
    <w:rsid w:val="00643586"/>
    <w:rsid w:val="00664E6C"/>
    <w:rsid w:val="00A24CC4"/>
    <w:rsid w:val="00AC45C6"/>
    <w:rsid w:val="00C32A0C"/>
    <w:rsid w:val="00C65110"/>
    <w:rsid w:val="00EC6FB1"/>
    <w:rsid w:val="00F0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265417"/>
  <w15:docId w15:val="{FBA8FA95-0E56-450A-B580-836995F5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C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CC4"/>
    <w:rPr>
      <w:sz w:val="24"/>
      <w:szCs w:val="24"/>
    </w:rPr>
  </w:style>
  <w:style w:type="paragraph" w:styleId="a4">
    <w:name w:val="Title"/>
    <w:basedOn w:val="a"/>
    <w:uiPriority w:val="1"/>
    <w:qFormat/>
    <w:rsid w:val="00A24CC4"/>
    <w:pPr>
      <w:spacing w:before="31"/>
      <w:ind w:left="104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24CC4"/>
    <w:pPr>
      <w:spacing w:before="89"/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A2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Gorokhova</cp:lastModifiedBy>
  <cp:revision>4</cp:revision>
  <dcterms:created xsi:type="dcterms:W3CDTF">2024-08-08T07:22:00Z</dcterms:created>
  <dcterms:modified xsi:type="dcterms:W3CDTF">2024-08-08T11:32:00Z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